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002" w:rsidRPr="00CB07EB" w:rsidRDefault="00690213">
      <w:pPr>
        <w:pStyle w:val="Title"/>
        <w:rPr>
          <w:rtl/>
        </w:rPr>
      </w:pPr>
      <w:r w:rsidRPr="00690213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1469EE" w:rsidRDefault="001469EE" w:rsidP="00316908">
                  <w:pPr>
                    <w:pStyle w:val="Heading1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</w:t>
                  </w:r>
                  <w:r w:rsidR="00316908">
                    <w:rPr>
                      <w:rFonts w:hint="cs"/>
                      <w:rtl/>
                    </w:rPr>
                    <w:t>5</w:t>
                  </w:r>
                  <w:r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E45002" w:rsidRPr="00CB07EB">
        <w:rPr>
          <w:rFonts w:hint="cs"/>
          <w:sz w:val="20"/>
          <w:rtl/>
        </w:rPr>
        <w:t xml:space="preserve"> الأسعار والأرقام القياسية</w:t>
      </w:r>
    </w:p>
    <w:p w:rsidR="00E45002" w:rsidRPr="00CB07EB" w:rsidRDefault="00E45002">
      <w:pPr>
        <w:pStyle w:val="Title"/>
        <w:jc w:val="lowKashida"/>
        <w:rPr>
          <w:szCs w:val="16"/>
          <w:rtl/>
        </w:rPr>
      </w:pPr>
    </w:p>
    <w:p w:rsidR="00886C29" w:rsidRPr="003D2A6D" w:rsidRDefault="00886C29" w:rsidP="00886C29">
      <w:pPr>
        <w:jc w:val="lowKashida"/>
        <w:rPr>
          <w:rFonts w:ascii="Simplified Arabic" w:hAnsi="Simplified Arabic"/>
          <w:b/>
          <w:bCs/>
          <w:rtl/>
        </w:rPr>
      </w:pPr>
      <w:r w:rsidRPr="003D2A6D">
        <w:rPr>
          <w:rFonts w:ascii="Simplified Arabic" w:hAnsi="Simplified Arabic"/>
          <w:b/>
          <w:bCs/>
          <w:rtl/>
        </w:rPr>
        <w:t>الرقم القياسي لاسعار المستهلك:</w:t>
      </w:r>
    </w:p>
    <w:p w:rsidR="008A291B" w:rsidRPr="003D2A6D" w:rsidRDefault="008A291B" w:rsidP="008A291B">
      <w:pPr>
        <w:jc w:val="lowKashida"/>
        <w:rPr>
          <w:rFonts w:ascii="Simplified Arabic" w:hAnsi="Simplified Arabic"/>
        </w:rPr>
      </w:pPr>
      <w:r w:rsidRPr="003D2A6D">
        <w:rPr>
          <w:rFonts w:ascii="Simplified Arabic" w:hAnsi="Simplified Arabic"/>
          <w:rtl/>
        </w:rPr>
        <w:t>سجل الرقم القياسي لأسعار المستهلك في فلسطين ارتفاعاً بنسبة 2.78% خلال العام 2012 بالمقارنة مع العام 2011، وعلى مستوى المناطق الفلسطينية سجل الرقم القياسي لاسعار المستهلك في الضفة الغربية ارتفاعا بنسبة 4.08%، وبنسبة 3.23% في القدس (</w:t>
      </w:r>
      <w:r w:rsidRPr="003D2A6D">
        <w:rPr>
          <w:rFonts w:ascii="Simplified Arabic" w:hAnsi="Simplified Arabic"/>
          <w:sz w:val="20"/>
        </w:rPr>
        <w:t>(J1</w:t>
      </w:r>
      <w:r w:rsidRPr="003D2A6D">
        <w:rPr>
          <w:rFonts w:ascii="Simplified Arabic" w:hAnsi="Simplified Arabic"/>
          <w:rtl/>
        </w:rPr>
        <w:t>، وبنسبة 0.48% في قطاع غزة.</w:t>
      </w:r>
    </w:p>
    <w:p w:rsidR="00671D06" w:rsidRPr="00CB07EB" w:rsidRDefault="00671D06" w:rsidP="00886C29">
      <w:pPr>
        <w:jc w:val="lowKashida"/>
        <w:rPr>
          <w:rtl/>
        </w:rPr>
      </w:pPr>
    </w:p>
    <w:p w:rsidR="00E45002" w:rsidRPr="00CB07EB" w:rsidRDefault="00E45002" w:rsidP="009313E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313E0" w:rsidRPr="00CB07EB">
        <w:rPr>
          <w:rFonts w:ascii="Simplified Arabic" w:hAnsi="Simplified Arabic"/>
          <w:b/>
          <w:bCs/>
          <w:sz w:val="18"/>
          <w:szCs w:val="18"/>
        </w:rPr>
        <w:t>2010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313E0" w:rsidRPr="00CB07E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E45002" w:rsidRPr="00CB07EB" w:rsidRDefault="00E45002" w:rsidP="009313E0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Monthly Consumer Price Index </w:t>
      </w:r>
      <w:r w:rsidR="008004FC" w:rsidRPr="00CB07EB">
        <w:rPr>
          <w:rFonts w:ascii="Arial" w:hAnsi="Arial" w:cs="Arial"/>
          <w:sz w:val="18"/>
          <w:szCs w:val="18"/>
        </w:rPr>
        <w:t>Number</w:t>
      </w:r>
      <w:r w:rsidRPr="00CB07EB">
        <w:rPr>
          <w:rFonts w:ascii="Arial" w:hAnsi="Arial" w:cs="Arial"/>
          <w:sz w:val="18"/>
          <w:szCs w:val="18"/>
        </w:rPr>
        <w:t xml:space="preserve"> by Region, </w:t>
      </w:r>
      <w:r w:rsidR="009313E0" w:rsidRPr="00CB07EB">
        <w:rPr>
          <w:rFonts w:ascii="Arial" w:hAnsi="Arial" w:cs="Arial"/>
          <w:sz w:val="18"/>
          <w:szCs w:val="18"/>
        </w:rPr>
        <w:t>2010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9313E0" w:rsidRPr="00CB07EB">
        <w:rPr>
          <w:rFonts w:ascii="Arial" w:hAnsi="Arial" w:cs="Arial"/>
          <w:sz w:val="18"/>
          <w:szCs w:val="18"/>
        </w:rPr>
        <w:t>2012</w:t>
      </w:r>
    </w:p>
    <w:p w:rsidR="00B22548" w:rsidRPr="003D2A6D" w:rsidRDefault="00B22548" w:rsidP="00B22548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02"/>
        <w:gridCol w:w="926"/>
        <w:gridCol w:w="924"/>
        <w:gridCol w:w="925"/>
        <w:gridCol w:w="2561"/>
      </w:tblGrid>
      <w:tr w:rsidR="00E45002" w:rsidRPr="00CB07EB" w:rsidTr="00671D06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</w:tcBorders>
            <w:vAlign w:val="center"/>
          </w:tcPr>
          <w:p w:rsidR="00E45002" w:rsidRPr="00CB07EB" w:rsidRDefault="00E45002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right w:val="nil"/>
            </w:tcBorders>
            <w:vAlign w:val="center"/>
          </w:tcPr>
          <w:p w:rsidR="00E45002" w:rsidRPr="00CB07EB" w:rsidRDefault="00E45002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5002" w:rsidRPr="00CB07EB" w:rsidRDefault="00E45002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E45002" w:rsidRPr="00CB07EB" w:rsidRDefault="00E45002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E45002" w:rsidRPr="00CB07EB" w:rsidRDefault="00E45002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D72D3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72D3" w:rsidRPr="00CB07EB" w:rsidRDefault="006D72D3" w:rsidP="004A0F02">
            <w:pPr>
              <w:pStyle w:val="Heading6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Palestine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D72D3" w:rsidRPr="00CB07EB" w:rsidRDefault="006D72D3" w:rsidP="00510A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10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136.40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D72D3" w:rsidRPr="00C620E2" w:rsidRDefault="006D72D3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20E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132.71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72D3" w:rsidRPr="00C620E2" w:rsidRDefault="006D72D3" w:rsidP="00510AE4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20E2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129.00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6D72D3" w:rsidRPr="00CB07EB" w:rsidRDefault="006D72D3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135.64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131.52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127.83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135.80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132.09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127.48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136.14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132.02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127.44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135.82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131.98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127.50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135.54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131.64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127.60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134.38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131.83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127.90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134.93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132.32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128.50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136.97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132.55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128.89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138.91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133.49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130.68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8A291B" w:rsidRPr="00CB07EB" w:rsidTr="00671D06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138.08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133.74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131.36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8A291B" w:rsidRPr="00CB07EB" w:rsidTr="00AD183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137.32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134.42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131.50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8A291B" w:rsidRPr="00CB07EB" w:rsidTr="00AD183E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291B" w:rsidRPr="00CB07EB" w:rsidRDefault="008A291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137.30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134.98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A291B" w:rsidRPr="00CB07EB" w:rsidRDefault="008A291B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CB07EB">
              <w:rPr>
                <w:rFonts w:ascii="Arial" w:eastAsia="Arial Unicode MS" w:hAnsi="Arial" w:cs="Arial"/>
                <w:sz w:val="16"/>
                <w:szCs w:val="16"/>
              </w:rPr>
              <w:t>131.36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8A291B" w:rsidRPr="00CB07EB" w:rsidRDefault="008A291B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B73785" w:rsidRPr="00CB07EB" w:rsidRDefault="00B73785" w:rsidP="00AD183E">
      <w:pPr>
        <w:pStyle w:val="BodyText"/>
        <w:rPr>
          <w:rFonts w:cs="Simplified Arabic"/>
          <w:szCs w:val="18"/>
          <w:rtl/>
        </w:rPr>
      </w:pPr>
    </w:p>
    <w:p w:rsidR="00AD183E" w:rsidRPr="00CB07EB" w:rsidRDefault="00B73785" w:rsidP="009313E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AD183E"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313E0" w:rsidRPr="00CB07EB">
        <w:rPr>
          <w:rFonts w:ascii="Simplified Arabic" w:hAnsi="Simplified Arabic"/>
          <w:b/>
          <w:bCs/>
          <w:sz w:val="18"/>
          <w:szCs w:val="18"/>
        </w:rPr>
        <w:t>2010</w:t>
      </w:r>
      <w:r w:rsidR="00AD183E"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313E0" w:rsidRPr="00CB07E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AD183E" w:rsidRPr="00CB07EB" w:rsidRDefault="00AD183E" w:rsidP="009313E0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(Cont.): Monthly Consumer Price Index Number by Region, </w:t>
      </w:r>
      <w:r w:rsidR="009313E0" w:rsidRPr="00CB07EB">
        <w:rPr>
          <w:rFonts w:ascii="Arial" w:hAnsi="Arial" w:cs="Arial"/>
          <w:sz w:val="18"/>
          <w:szCs w:val="18"/>
        </w:rPr>
        <w:t>2010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9313E0" w:rsidRPr="00CB07EB">
        <w:rPr>
          <w:rFonts w:ascii="Arial" w:hAnsi="Arial" w:cs="Arial"/>
          <w:sz w:val="18"/>
          <w:szCs w:val="18"/>
        </w:rPr>
        <w:t>2012</w:t>
      </w:r>
    </w:p>
    <w:p w:rsidR="00AD183E" w:rsidRPr="003D2A6D" w:rsidRDefault="00AD183E" w:rsidP="00AD183E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71"/>
        <w:gridCol w:w="829"/>
        <w:gridCol w:w="82"/>
        <w:gridCol w:w="860"/>
        <w:gridCol w:w="82"/>
        <w:gridCol w:w="893"/>
        <w:gridCol w:w="2621"/>
      </w:tblGrid>
      <w:tr w:rsidR="00CE1478" w:rsidRPr="00CB07EB" w:rsidTr="009313E0">
        <w:trPr>
          <w:trHeight w:val="284"/>
          <w:jc w:val="center"/>
        </w:trPr>
        <w:tc>
          <w:tcPr>
            <w:tcW w:w="257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1478" w:rsidRPr="00CB07EB" w:rsidRDefault="00CE1478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1478" w:rsidRPr="00CB07EB" w:rsidRDefault="00CE1478" w:rsidP="003D2A6D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1478" w:rsidRPr="00CB07EB" w:rsidRDefault="00CE1478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E1478" w:rsidRPr="00CB07EB" w:rsidRDefault="00CE1478" w:rsidP="003D2A6D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</w:tcBorders>
            <w:vAlign w:val="center"/>
          </w:tcPr>
          <w:p w:rsidR="00CE1478" w:rsidRPr="00CB07EB" w:rsidRDefault="00CE1478" w:rsidP="00D72C15">
            <w:pPr>
              <w:pStyle w:val="Heading6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المنطقة والشهر</w:t>
            </w:r>
          </w:p>
        </w:tc>
      </w:tr>
      <w:tr w:rsidR="008B4A08" w:rsidRPr="00CB07EB" w:rsidTr="009313E0">
        <w:trPr>
          <w:trHeight w:val="284"/>
          <w:jc w:val="center"/>
        </w:trPr>
        <w:tc>
          <w:tcPr>
            <w:tcW w:w="257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2621" w:type="dxa"/>
            <w:vMerge/>
            <w:tcBorders>
              <w:bottom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</w:tr>
      <w:tr w:rsidR="006D72D3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D72D3" w:rsidRPr="00CB07EB" w:rsidRDefault="006D72D3" w:rsidP="00D72C15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West Bank*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72D3" w:rsidRPr="002910BE" w:rsidRDefault="006D72D3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10BE">
              <w:rPr>
                <w:rFonts w:ascii="Arial" w:hAnsi="Arial" w:cs="Arial"/>
                <w:b/>
                <w:bCs/>
                <w:sz w:val="16"/>
                <w:szCs w:val="16"/>
              </w:rPr>
              <w:t>136.51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72D3" w:rsidRPr="006E105F" w:rsidRDefault="006D72D3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131.16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72D3" w:rsidRPr="006E105F" w:rsidRDefault="006D72D3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105F">
              <w:rPr>
                <w:rFonts w:ascii="Arial" w:hAnsi="Arial" w:cs="Arial"/>
                <w:b/>
                <w:bCs/>
                <w:sz w:val="16"/>
                <w:szCs w:val="16"/>
              </w:rPr>
              <w:t>126.67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6D72D3" w:rsidRPr="00CB07EB" w:rsidRDefault="006D72D3" w:rsidP="00D72C15">
            <w:pPr>
              <w:pStyle w:val="Heading6"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الضفة الغربية*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134.64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129.94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125.56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134.78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130.09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125.24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135.11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129.85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125.11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135.27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130.07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125.14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135.51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129.40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124.94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134.04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130.67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125.18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134.74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130.84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125.59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137.75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131.06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126.47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140.78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132.22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128.68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139.59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132.27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129.15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137.94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133.19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129.40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137.97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134.32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7677C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677C8">
              <w:rPr>
                <w:rFonts w:ascii="Arial" w:hAnsi="Arial" w:cs="Arial"/>
                <w:sz w:val="16"/>
                <w:szCs w:val="16"/>
              </w:rPr>
              <w:t>129.58</w:t>
            </w:r>
          </w:p>
        </w:tc>
        <w:tc>
          <w:tcPr>
            <w:tcW w:w="2621" w:type="dxa"/>
            <w:tcBorders>
              <w:top w:val="nil"/>
              <w:bottom w:val="nil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  <w:tr w:rsidR="006D72D3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72D3" w:rsidRPr="00CB07EB" w:rsidRDefault="006D72D3" w:rsidP="00D72C15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Gaza Strip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72D3" w:rsidRPr="00CB07EB" w:rsidRDefault="006D72D3" w:rsidP="00510AE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10BE">
              <w:rPr>
                <w:rFonts w:ascii="Arial" w:hAnsi="Arial" w:cs="Arial"/>
                <w:b/>
                <w:bCs/>
                <w:sz w:val="16"/>
                <w:szCs w:val="16"/>
              </w:rPr>
              <w:t>133.19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72D3" w:rsidRPr="00C620E2" w:rsidRDefault="006D72D3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20E2">
              <w:rPr>
                <w:rFonts w:ascii="Arial" w:hAnsi="Arial" w:cs="Arial"/>
                <w:b/>
                <w:bCs/>
                <w:sz w:val="16"/>
                <w:szCs w:val="16"/>
              </w:rPr>
              <w:t>132.55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72D3" w:rsidRPr="00C620E2" w:rsidRDefault="006D72D3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20E2">
              <w:rPr>
                <w:rFonts w:ascii="Arial" w:hAnsi="Arial" w:cs="Arial"/>
                <w:b/>
                <w:bCs/>
                <w:sz w:val="16"/>
                <w:szCs w:val="16"/>
              </w:rPr>
              <w:t>131.79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72D3" w:rsidRPr="00CB07EB" w:rsidRDefault="006D72D3" w:rsidP="00D72C1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133.63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133.67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132.27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133.88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134.83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131.30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134.30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133.70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130.64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134.26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132.95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131.03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133.05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131.32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130.71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131.75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130.96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130.88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131.84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131.12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130.73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132.30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131.10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130.79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134.02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132.37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133.30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132.81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132.40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133.12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132.36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132.88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133.21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</w:tr>
      <w:tr w:rsidR="008B4A08" w:rsidRPr="00CB07EB" w:rsidTr="009313E0">
        <w:tblPrEx>
          <w:tblCellMar>
            <w:left w:w="28" w:type="dxa"/>
            <w:right w:w="28" w:type="dxa"/>
          </w:tblCellMar>
        </w:tblPrEx>
        <w:trPr>
          <w:trHeight w:val="284"/>
          <w:jc w:val="center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134.04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133.31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4A08" w:rsidRPr="00F12038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12038">
              <w:rPr>
                <w:rFonts w:ascii="Arial" w:hAnsi="Arial" w:cs="Arial"/>
                <w:sz w:val="16"/>
                <w:szCs w:val="16"/>
              </w:rPr>
              <w:t>133.55</w:t>
            </w:r>
          </w:p>
        </w:tc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</w:tr>
    </w:tbl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671D06" w:rsidRPr="00CB07EB" w:rsidRDefault="00671D06" w:rsidP="00D30314">
      <w:pPr>
        <w:pStyle w:val="BodyText"/>
        <w:rPr>
          <w:szCs w:val="18"/>
          <w:rtl/>
        </w:rPr>
      </w:pPr>
    </w:p>
    <w:p w:rsidR="00D30314" w:rsidRPr="00CB07EB" w:rsidRDefault="00AD183E" w:rsidP="009313E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D30314" w:rsidRPr="00CB07EB">
        <w:rPr>
          <w:rFonts w:ascii="Simplified Arabic" w:hAnsi="Simplified Arabic"/>
          <w:b/>
          <w:bCs/>
          <w:sz w:val="18"/>
          <w:szCs w:val="18"/>
          <w:rtl/>
        </w:rPr>
        <w:t>الأرقام القياسية الشهرية لأسعار المستهلك حسب المنطقة،</w:t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313E0" w:rsidRPr="00CB07EB">
        <w:rPr>
          <w:rFonts w:ascii="Simplified Arabic" w:hAnsi="Simplified Arabic"/>
          <w:b/>
          <w:bCs/>
          <w:sz w:val="18"/>
          <w:szCs w:val="18"/>
        </w:rPr>
        <w:t>2010</w:t>
      </w:r>
      <w:r w:rsidR="00D30314" w:rsidRPr="00CB07EB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9313E0" w:rsidRPr="00CB07EB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D30314" w:rsidRPr="00CB07EB" w:rsidRDefault="00D30314" w:rsidP="009313E0">
      <w:pPr>
        <w:pStyle w:val="Heading3"/>
        <w:tabs>
          <w:tab w:val="right" w:pos="2552"/>
        </w:tabs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(Cont.): Monthly Consumer Price Index Number by Region, </w:t>
      </w:r>
      <w:r w:rsidR="009313E0" w:rsidRPr="00CB07EB">
        <w:rPr>
          <w:rFonts w:ascii="Arial" w:hAnsi="Arial" w:cs="Arial"/>
          <w:sz w:val="18"/>
          <w:szCs w:val="18"/>
        </w:rPr>
        <w:t>2010</w:t>
      </w:r>
      <w:r w:rsidRPr="00CB07EB">
        <w:rPr>
          <w:rFonts w:ascii="Arial" w:hAnsi="Arial" w:cs="Arial"/>
          <w:sz w:val="18"/>
          <w:szCs w:val="18"/>
        </w:rPr>
        <w:t xml:space="preserve">- </w:t>
      </w:r>
      <w:r w:rsidR="009313E0" w:rsidRPr="00CB07EB">
        <w:rPr>
          <w:rFonts w:ascii="Arial" w:hAnsi="Arial" w:cs="Arial"/>
          <w:sz w:val="18"/>
          <w:szCs w:val="18"/>
        </w:rPr>
        <w:t>2012</w:t>
      </w:r>
    </w:p>
    <w:p w:rsidR="00D30314" w:rsidRPr="00785BCC" w:rsidRDefault="00D30314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02"/>
        <w:gridCol w:w="926"/>
        <w:gridCol w:w="660"/>
        <w:gridCol w:w="264"/>
        <w:gridCol w:w="925"/>
        <w:gridCol w:w="2561"/>
      </w:tblGrid>
      <w:tr w:rsidR="00936976" w:rsidRPr="00CB07EB" w:rsidTr="00C3328E">
        <w:trPr>
          <w:trHeight w:val="284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36976" w:rsidRPr="00CB07EB" w:rsidRDefault="00936976" w:rsidP="00D72C15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 and Month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6976" w:rsidRPr="00CB07EB" w:rsidRDefault="00936976" w:rsidP="00785BCC">
            <w:pPr>
              <w:pStyle w:val="Heading6"/>
              <w:bidi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Year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6976" w:rsidRPr="00CB07EB" w:rsidRDefault="00936976" w:rsidP="00D72C15">
            <w:pPr>
              <w:pStyle w:val="Heading6"/>
              <w:bidi/>
              <w:rPr>
                <w:rFonts w:cs="Simplified Arabic"/>
                <w:sz w:val="16"/>
                <w:szCs w:val="16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6976" w:rsidRPr="00CB07EB" w:rsidRDefault="00936976" w:rsidP="00785BCC">
            <w:pPr>
              <w:pStyle w:val="Heading6"/>
              <w:tabs>
                <w:tab w:val="left" w:pos="0"/>
              </w:tabs>
              <w:bidi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  <w:vAlign w:val="center"/>
          </w:tcPr>
          <w:p w:rsidR="00936976" w:rsidRPr="00785BCC" w:rsidRDefault="00936976" w:rsidP="00D72C15">
            <w:pPr>
              <w:pStyle w:val="Heading6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785BCC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المنطقة والشهر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2012</w:t>
            </w:r>
          </w:p>
        </w:tc>
        <w:tc>
          <w:tcPr>
            <w:tcW w:w="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2010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  <w:tr w:rsidR="00CE0CC4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E0CC4" w:rsidRPr="00CB07EB" w:rsidRDefault="00CE0CC4" w:rsidP="006A3A5B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Jerusalem ( J1)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E0CC4" w:rsidRPr="006B1D5D" w:rsidRDefault="00CE0CC4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138.40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CC4" w:rsidRPr="006B1D5D" w:rsidRDefault="00CE0CC4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134.06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CC4" w:rsidRPr="006B1D5D" w:rsidRDefault="00CE0CC4" w:rsidP="00510AE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B1D5D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128.74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CE0CC4" w:rsidRPr="00785BCC" w:rsidRDefault="00CE0CC4" w:rsidP="00D72C15">
            <w:pPr>
              <w:pStyle w:val="Heading6"/>
              <w:jc w:val="right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 w:cs="Simplified Arabic"/>
                <w:sz w:val="16"/>
                <w:szCs w:val="16"/>
              </w:rPr>
              <w:t xml:space="preserve">( J1) </w:t>
            </w:r>
            <w:r w:rsidRPr="00785BCC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القدس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January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132.20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126.69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كانون ثاني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February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137.40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132.38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126.17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شباط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March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137.70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133.46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126.56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آذار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April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137.33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133.45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126.69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نيسان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May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137.43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133.48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127.05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أيار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June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136.56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133.58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127.84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حزيران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July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136.81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134.28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129.04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تموز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August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138.97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134.67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129.18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آب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September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141.00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134.88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130.55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أيلول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October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140.34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135.20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131.63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تشرين أول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November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140.29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135.51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131.91</w:t>
            </w:r>
          </w:p>
        </w:tc>
        <w:tc>
          <w:tcPr>
            <w:tcW w:w="2561" w:type="dxa"/>
            <w:tcBorders>
              <w:top w:val="nil"/>
              <w:bottom w:val="nil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تشرين ثاني</w:t>
            </w:r>
          </w:p>
        </w:tc>
      </w:tr>
      <w:tr w:rsidR="008B4A08" w:rsidRPr="00CB07EB" w:rsidTr="00C3328E">
        <w:trPr>
          <w:trHeight w:val="284"/>
          <w:jc w:val="center"/>
        </w:trPr>
        <w:tc>
          <w:tcPr>
            <w:tcW w:w="260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4A08" w:rsidRPr="00CB07EB" w:rsidRDefault="008B4A08" w:rsidP="00D72C15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December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139.94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135.67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4A08" w:rsidRPr="00CB07EB" w:rsidRDefault="008B4A0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131.60</w:t>
            </w:r>
          </w:p>
        </w:tc>
        <w:tc>
          <w:tcPr>
            <w:tcW w:w="2561" w:type="dxa"/>
            <w:tcBorders>
              <w:top w:val="nil"/>
              <w:bottom w:val="single" w:sz="4" w:space="0" w:color="auto"/>
            </w:tcBorders>
            <w:vAlign w:val="center"/>
          </w:tcPr>
          <w:p w:rsidR="008B4A08" w:rsidRPr="00785BCC" w:rsidRDefault="008B4A08" w:rsidP="00D72C15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785BCC">
              <w:rPr>
                <w:rFonts w:ascii="Simplified Arabic" w:hAnsi="Simplified Arabic"/>
                <w:sz w:val="16"/>
                <w:szCs w:val="16"/>
                <w:rtl/>
              </w:rPr>
              <w:t>كانون أول</w:t>
            </w:r>
          </w:p>
        </w:tc>
      </w:tr>
      <w:tr w:rsidR="00936976" w:rsidRPr="00CB07EB" w:rsidTr="00C3328E">
        <w:trPr>
          <w:trHeight w:val="284"/>
          <w:jc w:val="center"/>
        </w:trPr>
        <w:tc>
          <w:tcPr>
            <w:tcW w:w="41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6976" w:rsidRPr="00CB07EB" w:rsidRDefault="00936976" w:rsidP="00D72C15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*Data does not  include those parts of Jerusalem Governorate which were annexed by Israel in 1967.</w:t>
            </w:r>
          </w:p>
        </w:tc>
        <w:tc>
          <w:tcPr>
            <w:tcW w:w="37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6976" w:rsidRPr="00CB07EB" w:rsidRDefault="00936976" w:rsidP="00C3328E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إسرائيل عام 1967.</w:t>
            </w:r>
          </w:p>
        </w:tc>
      </w:tr>
      <w:tr w:rsidR="00936976" w:rsidRPr="00CB07EB" w:rsidTr="00C3328E">
        <w:trPr>
          <w:trHeight w:val="284"/>
          <w:jc w:val="center"/>
        </w:trPr>
        <w:tc>
          <w:tcPr>
            <w:tcW w:w="41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6976" w:rsidRPr="00CB07EB" w:rsidRDefault="00936976" w:rsidP="00D72C15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  <w:tc>
          <w:tcPr>
            <w:tcW w:w="3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6976" w:rsidRPr="00CB07EB" w:rsidRDefault="00936976" w:rsidP="00D72C15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</w:tr>
    </w:tbl>
    <w:p w:rsidR="00E45002" w:rsidRPr="00CB07EB" w:rsidRDefault="00E45002">
      <w:pPr>
        <w:pStyle w:val="BodyText"/>
        <w:rPr>
          <w:szCs w:val="18"/>
          <w:rtl/>
        </w:rPr>
        <w:sectPr w:rsidR="00E45002" w:rsidRPr="00CB07EB" w:rsidSect="00884D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61"/>
          <w:cols w:space="720"/>
          <w:bidi/>
          <w:rtlGutter/>
        </w:sectPr>
      </w:pPr>
    </w:p>
    <w:p w:rsidR="002B462A" w:rsidRPr="00CB07EB" w:rsidRDefault="002B462A" w:rsidP="009313E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الأرقام القياسية الشهرية لأسعار المستهلك حسب مجموعات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9313E0" w:rsidRPr="00CB07EB">
        <w:rPr>
          <w:rFonts w:ascii="Simplified Arabic" w:hAnsi="Simplified Arabic"/>
          <w:b/>
          <w:bCs/>
          <w:sz w:val="18"/>
          <w:szCs w:val="18"/>
        </w:rPr>
        <w:t>2010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9313E0" w:rsidRPr="00CB07EB">
        <w:rPr>
          <w:rFonts w:ascii="Simplified Arabic" w:hAnsi="Simplified Arabic"/>
          <w:b/>
          <w:bCs/>
          <w:sz w:val="18"/>
          <w:szCs w:val="18"/>
        </w:rPr>
        <w:t>2012</w:t>
      </w:r>
      <w:r w:rsidRPr="00CB07EB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2B462A" w:rsidRPr="00CB07EB" w:rsidRDefault="002B462A" w:rsidP="009313E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B07EB">
        <w:rPr>
          <w:rFonts w:ascii="Arial" w:hAnsi="Arial" w:cs="Arial"/>
          <w:b/>
          <w:bCs/>
          <w:sz w:val="18"/>
          <w:szCs w:val="18"/>
        </w:rPr>
        <w:t>Monthly Consumer Price Index Numbers by Major Groups</w:t>
      </w:r>
      <w:r w:rsidRPr="00CB07E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CB07EB">
        <w:rPr>
          <w:rFonts w:ascii="Arial" w:hAnsi="Arial" w:cs="Arial"/>
          <w:b/>
          <w:bCs/>
          <w:sz w:val="18"/>
          <w:szCs w:val="18"/>
        </w:rPr>
        <w:t>in Palestine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, </w:t>
      </w:r>
      <w:r w:rsidR="009313E0" w:rsidRPr="00CB07EB">
        <w:rPr>
          <w:rFonts w:ascii="Arial" w:hAnsi="Arial" w:cs="Arial"/>
          <w:b/>
          <w:bCs/>
          <w:sz w:val="18"/>
          <w:szCs w:val="18"/>
        </w:rPr>
        <w:t>2010</w:t>
      </w:r>
      <w:r w:rsidRPr="00CB07EB">
        <w:rPr>
          <w:rFonts w:ascii="Arial" w:hAnsi="Arial" w:cs="Arial"/>
          <w:b/>
          <w:bCs/>
          <w:sz w:val="18"/>
          <w:szCs w:val="18"/>
        </w:rPr>
        <w:t>-</w:t>
      </w:r>
      <w:r w:rsidR="009313E0" w:rsidRPr="00CB07EB">
        <w:rPr>
          <w:rFonts w:ascii="Arial" w:hAnsi="Arial" w:cs="Arial"/>
          <w:b/>
          <w:bCs/>
          <w:sz w:val="18"/>
          <w:szCs w:val="18"/>
        </w:rPr>
        <w:t>2012</w:t>
      </w:r>
    </w:p>
    <w:p w:rsidR="00E45002" w:rsidRPr="002906FD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83"/>
        <w:gridCol w:w="851"/>
        <w:gridCol w:w="852"/>
        <w:gridCol w:w="852"/>
        <w:gridCol w:w="852"/>
        <w:gridCol w:w="852"/>
        <w:gridCol w:w="804"/>
        <w:gridCol w:w="47"/>
        <w:gridCol w:w="850"/>
        <w:gridCol w:w="851"/>
        <w:gridCol w:w="911"/>
        <w:gridCol w:w="850"/>
        <w:gridCol w:w="851"/>
        <w:gridCol w:w="850"/>
        <w:gridCol w:w="851"/>
      </w:tblGrid>
      <w:tr w:rsidR="00A37FB2" w:rsidRPr="00CB07EB" w:rsidTr="00001CAD">
        <w:trPr>
          <w:trHeight w:hRule="exact" w:val="227"/>
          <w:jc w:val="center"/>
        </w:trPr>
        <w:tc>
          <w:tcPr>
            <w:tcW w:w="783" w:type="dxa"/>
            <w:vMerge w:val="restart"/>
            <w:vAlign w:val="center"/>
          </w:tcPr>
          <w:p w:rsidR="00A37FB2" w:rsidRPr="00CB07EB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bookmarkStart w:id="0" w:name="OLE_LINK5"/>
            <w:bookmarkStart w:id="1" w:name="OLE_LINK6"/>
            <w:r w:rsidRPr="00CB07EB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CB07EB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6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0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1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8D55FC" w:rsidRPr="00CB07EB" w:rsidTr="00001CAD">
        <w:trPr>
          <w:trHeight w:val="1342"/>
          <w:jc w:val="center"/>
        </w:trPr>
        <w:tc>
          <w:tcPr>
            <w:tcW w:w="783" w:type="dxa"/>
            <w:vMerge/>
            <w:vAlign w:val="center"/>
          </w:tcPr>
          <w:p w:rsidR="00B22548" w:rsidRPr="00CB07EB" w:rsidRDefault="00B22548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852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851" w:type="dxa"/>
            <w:gridSpan w:val="2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Medica-l care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911" w:type="dxa"/>
            <w:vAlign w:val="center"/>
          </w:tcPr>
          <w:p w:rsidR="00B22548" w:rsidRPr="00CB07EB" w:rsidRDefault="00B22548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 xml:space="preserve">السلع و الخدمات الترفيهية </w:t>
            </w:r>
            <w:r w:rsidR="002905E1">
              <w:rPr>
                <w:rFonts w:ascii="Arial" w:hAnsi="Arial" w:hint="cs"/>
                <w:sz w:val="16"/>
                <w:szCs w:val="16"/>
                <w:rtl/>
              </w:rPr>
              <w:t xml:space="preserve">       </w:t>
            </w:r>
            <w:r w:rsidRPr="00CB07EB">
              <w:rPr>
                <w:rFonts w:ascii="Arial" w:hAnsi="Arial" w:hint="cs"/>
                <w:sz w:val="16"/>
                <w:szCs w:val="16"/>
                <w:rtl/>
              </w:rPr>
              <w:t>والثقافية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51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50" w:type="dxa"/>
            <w:vAlign w:val="center"/>
          </w:tcPr>
          <w:p w:rsidR="00B22548" w:rsidRPr="00CB07EB" w:rsidRDefault="00B2254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B22548" w:rsidRPr="00CB07EB" w:rsidRDefault="00B22548" w:rsidP="00B2254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1" w:type="dxa"/>
            <w:vMerge/>
            <w:vAlign w:val="center"/>
          </w:tcPr>
          <w:p w:rsidR="00B22548" w:rsidRPr="00CB07EB" w:rsidRDefault="00B22548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2010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144.63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151.80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109.16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127.23</w:t>
            </w:r>
          </w:p>
        </w:tc>
        <w:tc>
          <w:tcPr>
            <w:tcW w:w="852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115.30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114.77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120.71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106.92</w:t>
            </w: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103.00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110.49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136.88</w:t>
            </w:r>
          </w:p>
        </w:tc>
        <w:tc>
          <w:tcPr>
            <w:tcW w:w="85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120.10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547265">
              <w:rPr>
                <w:sz w:val="16"/>
                <w:szCs w:val="16"/>
                <w:rtl/>
              </w:rPr>
              <w:t>2010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143.57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145.14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107.86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126.89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115.48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119.16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107.03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102.72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135.04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117.48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142.17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145.38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108.26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127.38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115.63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119.49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106.97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103.00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117.42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142.26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145.40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106.96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127.59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115.18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120.27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106.89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102.62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135.59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117.48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141.93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145.38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107.76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127.52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115.41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113.85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121.01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107.01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102.75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118.51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141.64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145.29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108.60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127.27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115.72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121.37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107.07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103.06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119.37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142.35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145.38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109.33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127.71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120.51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106.97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102.82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119.95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142.99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156.69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108.81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126.34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121.21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106.94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103.07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120.56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143.81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158.55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109.42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126.01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114.71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120.89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106.77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102.98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120.72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148.26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158.56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109.52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126.52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120.50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106.88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103.06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136.74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121.62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149.51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158.57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109.97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127.33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114.92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120.72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106.79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103.13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137.05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122.13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148.86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158.58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111.55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127.99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115.58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121.58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106.79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103.52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110.81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138.65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122.83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475175" w:rsidRPr="00CB07EB" w:rsidTr="00001CAD">
        <w:trPr>
          <w:trHeight w:hRule="exact" w:val="284"/>
          <w:jc w:val="center"/>
        </w:trPr>
        <w:tc>
          <w:tcPr>
            <w:tcW w:w="78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175" w:rsidRPr="00CB07EB" w:rsidRDefault="00475175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148.18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158.72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111.88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128.21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115.78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121.78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106.93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103.29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110.81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139.28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5175" w:rsidRPr="00CB07EB" w:rsidRDefault="00475175" w:rsidP="00475175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123.09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75175" w:rsidRPr="00547265" w:rsidRDefault="00475175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547265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A37FB2" w:rsidRPr="00CB07EB" w:rsidTr="00B86B06">
        <w:trPr>
          <w:trHeight w:hRule="exact" w:val="284"/>
          <w:jc w:val="center"/>
        </w:trPr>
        <w:tc>
          <w:tcPr>
            <w:tcW w:w="584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6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</w:tr>
      <w:bookmarkEnd w:id="0"/>
      <w:bookmarkEnd w:id="1"/>
    </w:tbl>
    <w:p w:rsidR="002B462A" w:rsidRPr="00CB07EB" w:rsidRDefault="008D55FC" w:rsidP="00D6577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 w:val="20"/>
          <w:rtl/>
        </w:rPr>
        <w:br w:type="page"/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65779">
        <w:rPr>
          <w:rFonts w:ascii="Simplified Arabic" w:hAnsi="Simplified Arabic"/>
          <w:b/>
          <w:bCs/>
          <w:sz w:val="18"/>
          <w:szCs w:val="18"/>
        </w:rPr>
        <w:t>2010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65779">
        <w:rPr>
          <w:rFonts w:ascii="Simplified Arabic" w:hAnsi="Simplified Arabic"/>
          <w:b/>
          <w:bCs/>
          <w:sz w:val="18"/>
          <w:szCs w:val="18"/>
        </w:rPr>
        <w:t>2012</w:t>
      </w:r>
    </w:p>
    <w:p w:rsidR="002B462A" w:rsidRPr="00CB07EB" w:rsidRDefault="002B462A" w:rsidP="00D6577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B07EB">
        <w:rPr>
          <w:rFonts w:ascii="Arial" w:hAnsi="Arial" w:cs="Arial"/>
          <w:b/>
          <w:bCs/>
          <w:sz w:val="18"/>
          <w:szCs w:val="18"/>
        </w:rPr>
        <w:t>(Cont.): Monthly Consumer Price Index Numbers by Major Groups</w:t>
      </w:r>
      <w:r w:rsidRPr="00CB07E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of Expenditure </w:t>
      </w:r>
      <w:r w:rsidR="00A47C23" w:rsidRPr="00CB07EB">
        <w:rPr>
          <w:rFonts w:ascii="Arial" w:hAnsi="Arial" w:cs="Arial"/>
          <w:b/>
          <w:bCs/>
          <w:sz w:val="18"/>
          <w:szCs w:val="18"/>
        </w:rPr>
        <w:t>in Palestine</w:t>
      </w:r>
      <w:r w:rsidRPr="00CB07EB">
        <w:rPr>
          <w:rFonts w:ascii="Arial" w:hAnsi="Arial" w:cs="Arial"/>
          <w:b/>
          <w:bCs/>
          <w:sz w:val="18"/>
          <w:szCs w:val="18"/>
        </w:rPr>
        <w:t xml:space="preserve">, </w:t>
      </w:r>
      <w:r w:rsidR="00D65779">
        <w:rPr>
          <w:rFonts w:ascii="Arial" w:hAnsi="Arial" w:cs="Arial"/>
          <w:b/>
          <w:bCs/>
          <w:sz w:val="18"/>
          <w:szCs w:val="18"/>
        </w:rPr>
        <w:t>2010</w:t>
      </w:r>
      <w:r w:rsidRPr="00CB07EB">
        <w:rPr>
          <w:rFonts w:ascii="Arial" w:hAnsi="Arial" w:cs="Arial"/>
          <w:b/>
          <w:bCs/>
          <w:sz w:val="18"/>
          <w:szCs w:val="18"/>
        </w:rPr>
        <w:t>-</w:t>
      </w:r>
      <w:r w:rsidR="00D65779">
        <w:rPr>
          <w:rFonts w:ascii="Arial" w:hAnsi="Arial" w:cs="Arial"/>
          <w:b/>
          <w:bCs/>
          <w:sz w:val="18"/>
          <w:szCs w:val="18"/>
        </w:rPr>
        <w:t>2012</w:t>
      </w:r>
    </w:p>
    <w:p w:rsidR="00E45002" w:rsidRPr="00CB07EB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10"/>
        <w:gridCol w:w="851"/>
        <w:gridCol w:w="850"/>
        <w:gridCol w:w="993"/>
        <w:gridCol w:w="708"/>
        <w:gridCol w:w="993"/>
        <w:gridCol w:w="706"/>
        <w:gridCol w:w="82"/>
        <w:gridCol w:w="629"/>
        <w:gridCol w:w="830"/>
        <w:gridCol w:w="1212"/>
        <w:gridCol w:w="793"/>
        <w:gridCol w:w="869"/>
        <w:gridCol w:w="832"/>
        <w:gridCol w:w="854"/>
      </w:tblGrid>
      <w:tr w:rsidR="00A37FB2" w:rsidRPr="00CB07EB" w:rsidTr="00001CAD">
        <w:trPr>
          <w:trHeight w:val="284"/>
          <w:jc w:val="center"/>
        </w:trPr>
        <w:tc>
          <w:tcPr>
            <w:tcW w:w="710" w:type="dxa"/>
            <w:vMerge w:val="restart"/>
            <w:vAlign w:val="center"/>
          </w:tcPr>
          <w:p w:rsidR="00A37FB2" w:rsidRPr="00CB07EB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CB07EB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183" w:type="dxa"/>
            <w:gridSpan w:val="7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165" w:type="dxa"/>
            <w:gridSpan w:val="6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54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C262D9" w:rsidRPr="00CB07EB" w:rsidTr="00001CAD">
        <w:trPr>
          <w:trHeight w:val="1432"/>
          <w:jc w:val="center"/>
        </w:trPr>
        <w:tc>
          <w:tcPr>
            <w:tcW w:w="710" w:type="dxa"/>
            <w:vMerge/>
            <w:vAlign w:val="center"/>
          </w:tcPr>
          <w:p w:rsidR="008D55FC" w:rsidRPr="00CB07EB" w:rsidRDefault="008D55FC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  <w:tc>
          <w:tcPr>
            <w:tcW w:w="851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Al- choholic Beverages and tobacco</w:t>
            </w:r>
          </w:p>
        </w:tc>
        <w:tc>
          <w:tcPr>
            <w:tcW w:w="993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  <w:tc>
          <w:tcPr>
            <w:tcW w:w="708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السكن ومستلزماته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  <w:tc>
          <w:tcPr>
            <w:tcW w:w="993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Furniture, household goods</w:t>
            </w:r>
          </w:p>
        </w:tc>
        <w:tc>
          <w:tcPr>
            <w:tcW w:w="706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Medica-l care</w:t>
            </w:r>
          </w:p>
        </w:tc>
        <w:tc>
          <w:tcPr>
            <w:tcW w:w="711" w:type="dxa"/>
            <w:gridSpan w:val="2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Transpo-rtation</w:t>
            </w:r>
          </w:p>
        </w:tc>
        <w:tc>
          <w:tcPr>
            <w:tcW w:w="830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Comm-unications</w:t>
            </w:r>
          </w:p>
        </w:tc>
        <w:tc>
          <w:tcPr>
            <w:tcW w:w="1212" w:type="dxa"/>
            <w:vAlign w:val="center"/>
          </w:tcPr>
          <w:p w:rsidR="008D55FC" w:rsidRPr="00CB07EB" w:rsidRDefault="008D55FC" w:rsidP="002905E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والثقافية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Recreat-ional, cultural goods &amp; services</w:t>
            </w:r>
          </w:p>
        </w:tc>
        <w:tc>
          <w:tcPr>
            <w:tcW w:w="793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  <w:tc>
          <w:tcPr>
            <w:tcW w:w="869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Restaur-ants and cafes</w:t>
            </w:r>
          </w:p>
        </w:tc>
        <w:tc>
          <w:tcPr>
            <w:tcW w:w="832" w:type="dxa"/>
            <w:vAlign w:val="center"/>
          </w:tcPr>
          <w:p w:rsidR="008D55FC" w:rsidRPr="00CB07EB" w:rsidRDefault="008D55FC" w:rsidP="008D55F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  <w:p w:rsidR="008D55FC" w:rsidRPr="00CB07EB" w:rsidRDefault="008D55FC" w:rsidP="008D55FC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Miscella-neous goods and services</w:t>
            </w:r>
          </w:p>
        </w:tc>
        <w:tc>
          <w:tcPr>
            <w:tcW w:w="854" w:type="dxa"/>
            <w:vMerge/>
            <w:vAlign w:val="center"/>
          </w:tcPr>
          <w:p w:rsidR="008D55FC" w:rsidRPr="00CB07EB" w:rsidRDefault="008D55FC">
            <w:pPr>
              <w:pStyle w:val="Heading9"/>
              <w:bidi w:val="0"/>
              <w:jc w:val="left"/>
              <w:rPr>
                <w:rFonts w:ascii="Arial" w:hAnsi="Arial" w:cs="Simplified Arabic"/>
                <w:rtl/>
              </w:rPr>
            </w:pP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bottom w:val="nil"/>
              <w:right w:val="single" w:sz="4" w:space="0" w:color="auto"/>
            </w:tcBorders>
            <w:vAlign w:val="center"/>
          </w:tcPr>
          <w:p w:rsidR="00A40439" w:rsidRPr="000B2E29" w:rsidRDefault="00A40439" w:rsidP="001469E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0B2E2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148.10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161.24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114.18</w:t>
            </w: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130.98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115.27</w:t>
            </w: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116.30</w:t>
            </w:r>
          </w:p>
        </w:tc>
        <w:tc>
          <w:tcPr>
            <w:tcW w:w="711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126.47</w:t>
            </w:r>
          </w:p>
        </w:tc>
        <w:tc>
          <w:tcPr>
            <w:tcW w:w="830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107.33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104.24</w:t>
            </w:r>
          </w:p>
        </w:tc>
        <w:tc>
          <w:tcPr>
            <w:tcW w:w="793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112.81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144.94</w:t>
            </w:r>
          </w:p>
        </w:tc>
        <w:tc>
          <w:tcPr>
            <w:tcW w:w="83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8104E">
              <w:rPr>
                <w:rFonts w:ascii="Arial" w:hAnsi="Arial" w:cs="Arial"/>
                <w:b/>
                <w:bCs/>
                <w:sz w:val="16"/>
                <w:szCs w:val="16"/>
              </w:rPr>
              <w:t>124.88</w:t>
            </w:r>
          </w:p>
        </w:tc>
        <w:tc>
          <w:tcPr>
            <w:tcW w:w="854" w:type="dxa"/>
            <w:tcBorders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A8104E">
              <w:rPr>
                <w:sz w:val="16"/>
                <w:szCs w:val="16"/>
                <w:rtl/>
              </w:rPr>
              <w:t>2011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159.39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111.92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116.32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115.97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125.27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106.88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103.50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110.94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140.67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122.70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148.52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159.82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111.70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115.69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125.51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106.72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103.57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141.57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122.11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112.44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116.91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125.74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107.13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104.65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141.60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122.57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160.88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113.78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129.52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116.42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116.21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126.06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107.23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104.68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143.38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123.19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145.62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114.27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115.38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115.31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127.11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107.05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104.81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111.02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144.03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123.85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145.91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115.54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114.69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115.13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126.97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107.44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104.99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145.04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123.18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115.35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114.88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116.19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126.28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107.52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104.55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147.78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123.37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114.81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130.24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116.47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126.51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107.53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104.05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112.82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146.22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125.39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149.00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114.35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132.02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113.92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116.24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127.36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103.93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147.21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128.44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149.27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114.82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133.13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116.64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127.37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107.55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127.32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150.99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161.87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114.94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133.47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114.60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117.01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126.71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107.58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104.04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147.06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127.82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A40439" w:rsidRPr="00CB07EB" w:rsidTr="00001CAD">
        <w:trPr>
          <w:trHeight w:hRule="exact" w:val="284"/>
          <w:jc w:val="center"/>
        </w:trPr>
        <w:tc>
          <w:tcPr>
            <w:tcW w:w="71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439" w:rsidRPr="00CB07EB" w:rsidRDefault="00A40439" w:rsidP="001469EE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151.54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163.17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133.62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114.42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117.79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126.80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107.86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104.04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147.66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0439" w:rsidRPr="00A8104E" w:rsidRDefault="00A40439" w:rsidP="00E60D7C">
            <w:pPr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128.67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40439" w:rsidRPr="00A8104E" w:rsidRDefault="00A40439" w:rsidP="001469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8104E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A37FB2" w:rsidRPr="00CB07EB" w:rsidTr="00B86B06">
        <w:trPr>
          <w:trHeight w:hRule="exact" w:val="284"/>
          <w:jc w:val="center"/>
        </w:trPr>
        <w:tc>
          <w:tcPr>
            <w:tcW w:w="5893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Heading9"/>
              <w:bidi w:val="0"/>
              <w:jc w:val="right"/>
              <w:rPr>
                <w:rFonts w:ascii="Arial" w:hAnsi="Arial" w:cs="Simplified Arabic"/>
                <w:b w:val="0"/>
                <w:bCs w:val="0"/>
                <w:rtl/>
              </w:rPr>
            </w:pPr>
            <w:r w:rsidRPr="00CB07EB">
              <w:rPr>
                <w:rFonts w:ascii="Arial" w:hAnsi="Arial" w:cs="Simplified Arabic"/>
                <w:b w:val="0"/>
                <w:bCs w:val="0"/>
                <w:rtl/>
              </w:rPr>
              <w:t xml:space="preserve">سنة الأساس </w:t>
            </w: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2004</w:t>
            </w:r>
            <w:r w:rsidRPr="00CB07EB">
              <w:rPr>
                <w:rFonts w:ascii="Arial" w:hAnsi="Arial" w:cs="Simplified Arabic"/>
                <w:b w:val="0"/>
                <w:bCs w:val="0"/>
                <w:rtl/>
              </w:rPr>
              <w:t>=100</w:t>
            </w:r>
          </w:p>
        </w:tc>
        <w:tc>
          <w:tcPr>
            <w:tcW w:w="6019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Heading9"/>
              <w:bidi w:val="0"/>
              <w:jc w:val="left"/>
              <w:rPr>
                <w:rFonts w:ascii="Arial" w:hAnsi="Arial" w:cs="Simplified Arabic"/>
                <w:b w:val="0"/>
                <w:bCs w:val="0"/>
                <w:rtl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Base Year 2004=100</w:t>
            </w:r>
          </w:p>
        </w:tc>
      </w:tr>
    </w:tbl>
    <w:p w:rsidR="000A1857" w:rsidRPr="00CB07EB" w:rsidRDefault="000A1857" w:rsidP="002B462A">
      <w:pPr>
        <w:pStyle w:val="BodyText"/>
      </w:pPr>
    </w:p>
    <w:p w:rsidR="002B462A" w:rsidRPr="00CB07EB" w:rsidRDefault="0037650A" w:rsidP="00A421B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الشهرية لأسعار المستهلك حسب مجموعات 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الانفاق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الرئيسية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421B3">
        <w:rPr>
          <w:rFonts w:ascii="Simplified Arabic" w:hAnsi="Simplified Arabic"/>
          <w:b/>
          <w:bCs/>
          <w:sz w:val="18"/>
          <w:szCs w:val="18"/>
        </w:rPr>
        <w:t>2010</w:t>
      </w:r>
      <w:r w:rsidR="002B462A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421B3">
        <w:rPr>
          <w:rFonts w:ascii="Simplified Arabic" w:hAnsi="Simplified Arabic"/>
          <w:b/>
          <w:bCs/>
          <w:sz w:val="18"/>
          <w:szCs w:val="18"/>
        </w:rPr>
        <w:t>2012</w:t>
      </w:r>
      <w:r w:rsidR="002B462A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0A1857" w:rsidRPr="00CB07EB" w:rsidRDefault="000A1857" w:rsidP="00A421B3">
      <w:pPr>
        <w:pStyle w:val="BodyText"/>
        <w:bidi w:val="0"/>
        <w:rPr>
          <w:szCs w:val="18"/>
          <w:rtl/>
        </w:rPr>
      </w:pPr>
      <w:r w:rsidRPr="00CB07EB">
        <w:rPr>
          <w:szCs w:val="18"/>
        </w:rPr>
        <w:t>(Cont.): Monthly Consumer Price Index Numbers by Major Groups</w:t>
      </w:r>
      <w:r w:rsidRPr="00CB07EB">
        <w:rPr>
          <w:rFonts w:hint="cs"/>
          <w:szCs w:val="18"/>
          <w:rtl/>
        </w:rPr>
        <w:t xml:space="preserve"> </w:t>
      </w:r>
      <w:r w:rsidRPr="00CB07EB">
        <w:rPr>
          <w:szCs w:val="18"/>
        </w:rPr>
        <w:t xml:space="preserve">of Expenditure </w:t>
      </w:r>
      <w:r w:rsidR="00A47C23" w:rsidRPr="00CB07EB">
        <w:rPr>
          <w:szCs w:val="18"/>
        </w:rPr>
        <w:t>in Palestine</w:t>
      </w:r>
      <w:r w:rsidRPr="00CB07EB">
        <w:rPr>
          <w:szCs w:val="18"/>
        </w:rPr>
        <w:t xml:space="preserve">, </w:t>
      </w:r>
      <w:r w:rsidR="00A421B3">
        <w:rPr>
          <w:szCs w:val="18"/>
        </w:rPr>
        <w:t>2010</w:t>
      </w:r>
      <w:r w:rsidRPr="00CB07EB">
        <w:rPr>
          <w:szCs w:val="18"/>
        </w:rPr>
        <w:t>-</w:t>
      </w:r>
      <w:r w:rsidR="00A421B3">
        <w:rPr>
          <w:szCs w:val="18"/>
        </w:rPr>
        <w:t>2012</w:t>
      </w:r>
    </w:p>
    <w:p w:rsidR="00E45002" w:rsidRPr="00FC738B" w:rsidRDefault="00E450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773"/>
        <w:gridCol w:w="850"/>
        <w:gridCol w:w="850"/>
        <w:gridCol w:w="850"/>
        <w:gridCol w:w="850"/>
        <w:gridCol w:w="850"/>
        <w:gridCol w:w="773"/>
        <w:gridCol w:w="13"/>
        <w:gridCol w:w="65"/>
        <w:gridCol w:w="850"/>
        <w:gridCol w:w="780"/>
        <w:gridCol w:w="931"/>
        <w:gridCol w:w="882"/>
        <w:gridCol w:w="829"/>
        <w:gridCol w:w="862"/>
        <w:gridCol w:w="899"/>
      </w:tblGrid>
      <w:tr w:rsidR="00A37FB2" w:rsidRPr="00CB07EB" w:rsidTr="00C262D9">
        <w:trPr>
          <w:trHeight w:val="284"/>
          <w:jc w:val="center"/>
        </w:trPr>
        <w:tc>
          <w:tcPr>
            <w:tcW w:w="773" w:type="dxa"/>
            <w:vMerge w:val="restart"/>
            <w:vAlign w:val="center"/>
          </w:tcPr>
          <w:p w:rsidR="00A37FB2" w:rsidRPr="00CB07EB" w:rsidRDefault="00A37FB2">
            <w:pPr>
              <w:pStyle w:val="Heading7"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الفترة الزمنية</w:t>
            </w:r>
          </w:p>
          <w:p w:rsidR="00A37FB2" w:rsidRPr="00CB07EB" w:rsidRDefault="00A37FB2">
            <w:pPr>
              <w:pStyle w:val="BodyTex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5023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BlockText"/>
              <w:bidi/>
              <w:ind w:left="0" w:right="0"/>
              <w:jc w:val="left"/>
              <w:rPr>
                <w:rFonts w:cs="Simplified Arabic"/>
                <w:sz w:val="16"/>
                <w:rtl/>
              </w:rPr>
            </w:pPr>
            <w:r w:rsidRPr="00CB07EB">
              <w:rPr>
                <w:rFonts w:cs="Simplified Arabic" w:hint="cs"/>
                <w:sz w:val="16"/>
                <w:rtl/>
              </w:rPr>
              <w:t>مجموعات الانفاق الرئيسية</w:t>
            </w:r>
          </w:p>
        </w:tc>
        <w:tc>
          <w:tcPr>
            <w:tcW w:w="5212" w:type="dxa"/>
            <w:gridSpan w:val="8"/>
            <w:tcBorders>
              <w:left w:val="nil"/>
              <w:bottom w:val="single" w:sz="4" w:space="0" w:color="auto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Major Groups</w:t>
            </w:r>
            <w:r w:rsidRPr="00CB07EB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CB07EB">
              <w:rPr>
                <w:rFonts w:cs="Simplified Arabic"/>
                <w:sz w:val="16"/>
                <w:szCs w:val="16"/>
              </w:rPr>
              <w:t>of Expenditure</w:t>
            </w:r>
          </w:p>
        </w:tc>
        <w:tc>
          <w:tcPr>
            <w:tcW w:w="899" w:type="dxa"/>
            <w:vMerge w:val="restart"/>
            <w:vAlign w:val="center"/>
          </w:tcPr>
          <w:p w:rsidR="00A37FB2" w:rsidRPr="00CB07EB" w:rsidRDefault="00A37FB2">
            <w:pPr>
              <w:pStyle w:val="Heading9"/>
              <w:bidi w:val="0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</w:rPr>
              <w:t>Period</w:t>
            </w:r>
          </w:p>
        </w:tc>
      </w:tr>
      <w:tr w:rsidR="008D55FC" w:rsidRPr="00CB07EB" w:rsidTr="00C262D9">
        <w:trPr>
          <w:trHeight w:val="1418"/>
          <w:jc w:val="center"/>
        </w:trPr>
        <w:tc>
          <w:tcPr>
            <w:tcW w:w="773" w:type="dxa"/>
            <w:vMerge/>
            <w:vAlign w:val="center"/>
          </w:tcPr>
          <w:p w:rsidR="008D55FC" w:rsidRPr="00CB07EB" w:rsidRDefault="008D55FC">
            <w:pPr>
              <w:pStyle w:val="BodyText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850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المواد الغذائية والمشروبات المرطبة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Food and soft drinks</w:t>
            </w:r>
          </w:p>
        </w:tc>
        <w:tc>
          <w:tcPr>
            <w:tcW w:w="850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المشروبات الكحولية والتبغ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Al- choholic Beverages and tobacco</w:t>
            </w:r>
          </w:p>
        </w:tc>
        <w:tc>
          <w:tcPr>
            <w:tcW w:w="850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الاقمشة والملابس والاحذية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Textiles, clothing and footwear</w:t>
            </w:r>
          </w:p>
        </w:tc>
        <w:tc>
          <w:tcPr>
            <w:tcW w:w="850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السكن ومستلزماته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Housing</w:t>
            </w:r>
          </w:p>
        </w:tc>
        <w:tc>
          <w:tcPr>
            <w:tcW w:w="850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الاثاث  والمفروشات والسلع  المنزلية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Furniture, household goods</w:t>
            </w:r>
          </w:p>
        </w:tc>
        <w:tc>
          <w:tcPr>
            <w:tcW w:w="851" w:type="dxa"/>
            <w:gridSpan w:val="3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الخدمات الطبية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Medica-l care</w:t>
            </w:r>
          </w:p>
        </w:tc>
        <w:tc>
          <w:tcPr>
            <w:tcW w:w="850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النقل والمواصلات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Transpo-rtation</w:t>
            </w:r>
          </w:p>
        </w:tc>
        <w:tc>
          <w:tcPr>
            <w:tcW w:w="780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الاتصالات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Comm-unications</w:t>
            </w:r>
          </w:p>
        </w:tc>
        <w:tc>
          <w:tcPr>
            <w:tcW w:w="931" w:type="dxa"/>
            <w:vAlign w:val="center"/>
          </w:tcPr>
          <w:p w:rsidR="008D55FC" w:rsidRPr="00CB07EB" w:rsidRDefault="008D55FC" w:rsidP="00543397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السلع و الخدمات الترفيهية</w:t>
            </w:r>
            <w:r w:rsidR="00543397">
              <w:rPr>
                <w:rFonts w:ascii="Arial" w:hAnsi="Arial" w:cs="Simplified Arabic" w:hint="cs"/>
                <w:b w:val="0"/>
                <w:bCs w:val="0"/>
                <w:rtl/>
              </w:rPr>
              <w:t xml:space="preserve">        </w:t>
            </w: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 xml:space="preserve"> والثقافية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Recreat-ional, cultural goods &amp; services</w:t>
            </w:r>
          </w:p>
        </w:tc>
        <w:tc>
          <w:tcPr>
            <w:tcW w:w="882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خدمات التعليم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Education</w:t>
            </w:r>
          </w:p>
        </w:tc>
        <w:tc>
          <w:tcPr>
            <w:tcW w:w="829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خدمات المطاعم والمقاهي والفنادق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Restaur-ants and cafes</w:t>
            </w:r>
          </w:p>
        </w:tc>
        <w:tc>
          <w:tcPr>
            <w:tcW w:w="862" w:type="dxa"/>
            <w:vAlign w:val="center"/>
          </w:tcPr>
          <w:p w:rsidR="008D55FC" w:rsidRPr="00CB07EB" w:rsidRDefault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 w:hint="cs"/>
                <w:b w:val="0"/>
                <w:bCs w:val="0"/>
                <w:rtl/>
              </w:rPr>
              <w:t>سلع وخدمات متنوعة</w:t>
            </w:r>
          </w:p>
          <w:p w:rsidR="008D55FC" w:rsidRPr="00CB07EB" w:rsidRDefault="008D55FC" w:rsidP="008D55FC">
            <w:pPr>
              <w:pStyle w:val="Heading9"/>
              <w:bidi w:val="0"/>
              <w:rPr>
                <w:rFonts w:ascii="Arial" w:hAnsi="Arial" w:cs="Simplified Arabic"/>
                <w:b w:val="0"/>
                <w:bCs w:val="0"/>
              </w:rPr>
            </w:pPr>
            <w:r w:rsidRPr="00CB07EB">
              <w:rPr>
                <w:rFonts w:ascii="Arial" w:hAnsi="Arial" w:cs="Simplified Arabic"/>
                <w:b w:val="0"/>
                <w:bCs w:val="0"/>
              </w:rPr>
              <w:t>Miscella-neous goods and services</w:t>
            </w:r>
          </w:p>
        </w:tc>
        <w:tc>
          <w:tcPr>
            <w:tcW w:w="899" w:type="dxa"/>
            <w:vMerge/>
            <w:vAlign w:val="center"/>
          </w:tcPr>
          <w:p w:rsidR="008D55FC" w:rsidRPr="00CB07EB" w:rsidRDefault="008D55FC">
            <w:pPr>
              <w:pStyle w:val="BodyText"/>
              <w:bidi w:val="0"/>
              <w:jc w:val="left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E4500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151.25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173.85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115.66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136.10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116.76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119.86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129.26</w:t>
            </w:r>
          </w:p>
        </w:tc>
        <w:tc>
          <w:tcPr>
            <w:tcW w:w="780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107.61</w:t>
            </w:r>
          </w:p>
        </w:tc>
        <w:tc>
          <w:tcPr>
            <w:tcW w:w="931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105.54</w:t>
            </w:r>
          </w:p>
        </w:tc>
        <w:tc>
          <w:tcPr>
            <w:tcW w:w="882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118.97</w:t>
            </w: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150.59</w:t>
            </w:r>
          </w:p>
        </w:tc>
        <w:tc>
          <w:tcPr>
            <w:tcW w:w="862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49C0">
              <w:rPr>
                <w:rFonts w:ascii="Arial" w:hAnsi="Arial" w:cs="Arial"/>
                <w:b/>
                <w:bCs/>
                <w:sz w:val="16"/>
                <w:szCs w:val="16"/>
              </w:rPr>
              <w:t>131.21</w:t>
            </w:r>
          </w:p>
        </w:tc>
        <w:tc>
          <w:tcPr>
            <w:tcW w:w="899" w:type="dxa"/>
            <w:tcBorders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pStyle w:val="BodyText"/>
              <w:bidi w:val="0"/>
              <w:jc w:val="left"/>
              <w:rPr>
                <w:sz w:val="16"/>
                <w:szCs w:val="16"/>
                <w:rtl/>
              </w:rPr>
            </w:pPr>
            <w:r w:rsidRPr="00AE49C0">
              <w:rPr>
                <w:sz w:val="16"/>
                <w:szCs w:val="16"/>
                <w:rtl/>
              </w:rPr>
              <w:t>2012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152.20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165.77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134.67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127.39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107.87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104.78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149.73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129.13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152.04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168.71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134.73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115.62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128.17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107.80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104.54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116.89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150.21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129.56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168.57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135.43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115.66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128.99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107.76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104.96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119.42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150.30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129.82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168.61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115.29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107.88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105.28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119.42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150.00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130.20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149.93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169.76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115.81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107.96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105.08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119.42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150.31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129.64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حزيران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146.66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169.24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114.80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115.68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120.62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129.12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105.17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119.36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150.46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131.20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148.34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169.11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114.12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115.98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120.80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128.48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107.35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105.55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119.36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151.04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131.17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179.88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136.72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117.89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120.61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129.95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107.36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106.05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119.36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150.18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132.01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155.66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181.33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137.81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117.72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130.68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105.96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150.61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132.21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153.83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181.33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115.86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135.58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118.30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130.27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107.49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106.32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150.56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132.80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181.45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135.76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119.07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129.58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107.48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106.53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152.03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133.50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E34BAA" w:rsidRPr="00CB07EB" w:rsidTr="00C262D9">
        <w:trPr>
          <w:trHeight w:hRule="exact" w:val="284"/>
          <w:jc w:val="center"/>
        </w:trPr>
        <w:tc>
          <w:tcPr>
            <w:tcW w:w="77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BAA" w:rsidRPr="00CB07EB" w:rsidRDefault="00E34BAA" w:rsidP="00E45002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150.91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182.48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116.32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137.62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119.05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121.98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129.33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107.50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106.24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119.39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151.63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BAA" w:rsidRPr="00AE49C0" w:rsidRDefault="00E34BAA" w:rsidP="00AC687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133.23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34BAA" w:rsidRPr="00AE49C0" w:rsidRDefault="00E34BAA" w:rsidP="00E4500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E49C0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A37FB2" w:rsidRPr="00CB07EB" w:rsidTr="00C262D9">
        <w:trPr>
          <w:trHeight w:val="264"/>
          <w:jc w:val="center"/>
        </w:trPr>
        <w:tc>
          <w:tcPr>
            <w:tcW w:w="5809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 xml:space="preserve">سنة الأساس 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2004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=100</w:t>
            </w:r>
          </w:p>
        </w:tc>
        <w:tc>
          <w:tcPr>
            <w:tcW w:w="6098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:rsidR="00A37FB2" w:rsidRPr="00CB07EB" w:rsidRDefault="00A37FB2">
            <w:pPr>
              <w:pStyle w:val="BodyText"/>
              <w:bidi w:val="0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Base Year 2004=100</w:t>
            </w:r>
          </w:p>
        </w:tc>
      </w:tr>
    </w:tbl>
    <w:p w:rsidR="00D2461D" w:rsidRPr="00CB07EB" w:rsidRDefault="0037650A" w:rsidP="009313E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szCs w:val="18"/>
          <w:rtl/>
        </w:rPr>
        <w:br w:type="page"/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متوسطات أسعار المستهلك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9313E0" w:rsidRPr="00CB07EB">
        <w:rPr>
          <w:rFonts w:ascii="Simplified Arabic" w:hAnsi="Simplified Arabic"/>
          <w:b/>
          <w:bCs/>
          <w:sz w:val="18"/>
          <w:szCs w:val="18"/>
        </w:rPr>
        <w:t>2010</w:t>
      </w:r>
      <w:r w:rsidR="00D2461D"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D2461D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313E0" w:rsidRPr="00CB07EB">
        <w:rPr>
          <w:rFonts w:ascii="Simplified Arabic" w:hAnsi="Simplified Arabic"/>
          <w:b/>
          <w:bCs/>
          <w:sz w:val="18"/>
          <w:szCs w:val="18"/>
        </w:rPr>
        <w:t>2012</w:t>
      </w:r>
    </w:p>
    <w:p w:rsidR="00D2461D" w:rsidRPr="00CB07EB" w:rsidRDefault="00D2461D" w:rsidP="009313E0">
      <w:pPr>
        <w:pStyle w:val="BodyText"/>
        <w:bidi w:val="0"/>
        <w:rPr>
          <w:szCs w:val="18"/>
          <w:rtl/>
        </w:rPr>
      </w:pPr>
      <w:r w:rsidRPr="00CB07EB">
        <w:rPr>
          <w:szCs w:val="18"/>
        </w:rPr>
        <w:t xml:space="preserve">Average Consumer Prices for Selected Commodities </w:t>
      </w:r>
      <w:r w:rsidR="00A47C23" w:rsidRPr="00CB07EB">
        <w:rPr>
          <w:szCs w:val="18"/>
        </w:rPr>
        <w:t>in Palestine</w:t>
      </w:r>
      <w:r w:rsidRPr="00CB07EB">
        <w:rPr>
          <w:szCs w:val="18"/>
        </w:rPr>
        <w:t xml:space="preserve">, </w:t>
      </w:r>
      <w:r w:rsidR="009313E0" w:rsidRPr="00CB07EB">
        <w:rPr>
          <w:szCs w:val="18"/>
        </w:rPr>
        <w:t>2010</w:t>
      </w:r>
      <w:r w:rsidRPr="00CB07EB">
        <w:rPr>
          <w:szCs w:val="18"/>
        </w:rPr>
        <w:t>-</w:t>
      </w:r>
      <w:r w:rsidR="009313E0" w:rsidRPr="00CB07EB">
        <w:rPr>
          <w:szCs w:val="18"/>
        </w:rPr>
        <w:t>2012</w:t>
      </w:r>
    </w:p>
    <w:p w:rsidR="00E45002" w:rsidRPr="00BC33B7" w:rsidRDefault="00E45002">
      <w:pPr>
        <w:bidi w:val="0"/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651"/>
        <w:gridCol w:w="1409"/>
        <w:gridCol w:w="125"/>
        <w:gridCol w:w="769"/>
        <w:gridCol w:w="260"/>
        <w:gridCol w:w="506"/>
        <w:gridCol w:w="1535"/>
        <w:gridCol w:w="3652"/>
      </w:tblGrid>
      <w:tr w:rsidR="00A37FB2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BC33B7" w:rsidRDefault="00A37FB2">
            <w:pPr>
              <w:pStyle w:val="Heading4"/>
              <w:bidi w:val="0"/>
              <w:jc w:val="right"/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>(الأسعار بالشيكل)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sz w:val="16"/>
                <w:szCs w:val="16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7FB2" w:rsidRPr="00CB07EB" w:rsidRDefault="00A37FB2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424950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vMerge w:val="restart"/>
            <w:vAlign w:val="center"/>
          </w:tcPr>
          <w:p w:rsidR="00424950" w:rsidRPr="00BC33B7" w:rsidRDefault="00424950" w:rsidP="00671D06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BC33B7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424950" w:rsidRPr="00CB07EB" w:rsidRDefault="00424950" w:rsidP="0070179C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2301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424950" w:rsidRPr="00CB07EB" w:rsidRDefault="00BC33B7" w:rsidP="00BC33B7">
            <w:pPr>
              <w:bidi w:val="0"/>
              <w:ind w:left="6" w:hanging="23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424950" w:rsidRPr="00CB07E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3652" w:type="dxa"/>
            <w:vMerge w:val="restart"/>
            <w:vAlign w:val="center"/>
          </w:tcPr>
          <w:p w:rsidR="00424950" w:rsidRPr="00CB07EB" w:rsidRDefault="00424950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>
              <w:rPr>
                <w:rFonts w:ascii="Arial" w:hAnsi="Arial"/>
                <w:sz w:val="16"/>
                <w:szCs w:val="16"/>
              </w:rPr>
              <w:t>D</w:t>
            </w:r>
            <w:r w:rsidRPr="00CB07E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9313E0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vMerge/>
            <w:tcBorders>
              <w:bottom w:val="nil"/>
            </w:tcBorders>
            <w:vAlign w:val="center"/>
          </w:tcPr>
          <w:p w:rsidR="009313E0" w:rsidRPr="00BC33B7" w:rsidRDefault="009313E0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5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E0" w:rsidRPr="00BC33B7" w:rsidRDefault="009313E0" w:rsidP="001469EE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2010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3E0" w:rsidRPr="00BC33B7" w:rsidRDefault="009313E0" w:rsidP="001469EE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313E0" w:rsidRPr="00BC33B7" w:rsidRDefault="009313E0">
            <w:pPr>
              <w:ind w:hanging="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3652" w:type="dxa"/>
            <w:vMerge/>
            <w:tcBorders>
              <w:bottom w:val="nil"/>
            </w:tcBorders>
            <w:vAlign w:val="center"/>
          </w:tcPr>
          <w:p w:rsidR="009313E0" w:rsidRPr="00CB07EB" w:rsidRDefault="009313E0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bottom w:val="nil"/>
            </w:tcBorders>
            <w:vAlign w:val="center"/>
          </w:tcPr>
          <w:p w:rsidR="00AC687E" w:rsidRPr="00BC33B7" w:rsidRDefault="00AC687E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bookmarkStart w:id="2" w:name="_Hlk203888130"/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أرز حبة طويلة- أنكل بنز-أميركا-باكيت/1كغم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13.19</w:t>
            </w:r>
          </w:p>
        </w:tc>
        <w:tc>
          <w:tcPr>
            <w:tcW w:w="153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13.48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14.30</w:t>
            </w:r>
          </w:p>
        </w:tc>
        <w:tc>
          <w:tcPr>
            <w:tcW w:w="3652" w:type="dxa"/>
            <w:tcBorders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Long Grain Profiled Rice-Uncle Benz–USA-Pack/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طحين أبيض حيفا-زيرو-إسرائيل-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كيس /60 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165.14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163.91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161.91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Haifa White Flour– Zero – Israel–Sack/ 60kg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خبز أبيض كماج-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4.01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4.09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4.07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White Bread – Local - 1kg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معكرونة رفيعة نمره (3)-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اوسم-اسرائيل-باكيت/500غم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4.48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4.22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4.07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  <w:lang w:val="it-IT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  <w:lang w:val="it-IT"/>
              </w:rPr>
              <w:t>Thin Macaroni No. 3–Osem–Israel–Pack/500gm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C33B7">
              <w:rPr>
                <w:rFonts w:ascii="Simplified Arabic" w:hAnsi="Simplified Arabic"/>
                <w:sz w:val="16"/>
                <w:szCs w:val="16"/>
                <w:rtl/>
              </w:rPr>
              <w:t>لحم عجل طازج-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محلي-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48.52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51.54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51.17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Fresh Beef Meat– Local–1kg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 w:rsidP="00A2550B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دجاجة  طازجة </w:t>
            </w:r>
            <w:r w:rsidR="00A2550B"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دون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 الريش-محلي-1كغم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17.01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15.33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17.15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Fresh Chicken with</w:t>
            </w:r>
            <w:r w:rsidR="00A2550B">
              <w:rPr>
                <w:rFonts w:ascii="Arial" w:hAnsi="Arial"/>
                <w:snapToGrid w:val="0"/>
                <w:sz w:val="16"/>
                <w:szCs w:val="16"/>
              </w:rPr>
              <w:t xml:space="preserve"> out</w:t>
            </w:r>
            <w:r w:rsidRPr="00CB07EB">
              <w:rPr>
                <w:rFonts w:ascii="Arial" w:hAnsi="Arial"/>
                <w:snapToGrid w:val="0"/>
                <w:sz w:val="16"/>
                <w:szCs w:val="16"/>
              </w:rPr>
              <w:t xml:space="preserve"> Feathers – Local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سمك بوري طازج-محلي-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1 </w:t>
            </w: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33.50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32.70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30.46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Fresh Red Snapper – Local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حليب مجفف-نيدو-فرنسا-علبة/2.5كغم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100.71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100.99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101.82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Powdered Milk – Nido – France – Can/2.5kg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جبنة غنم بيضاء مغلية-محلي-1كغم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26.89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24.90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23.51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White Boiled Sheep Cheese – Local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بيض  دجاج-محلي-كرتونة/2كغم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16.50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16.88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16.51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Chicken Eggs – Local – Carton/2kg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زيت ذره-كورولي-هولندا-علبة /  3 لتر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26.02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28.13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30.28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Corn Oil – Corrolla – Holland – Can/3liter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سمنة نباتية-غزال-محلي-علبة/2.25كغم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21.84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22.20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22.18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Vegetable Fat – Gazalle – Local – Can/2.25kg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ليمون حامض أصفر-محلي-1كغم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3.94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4.07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3.86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Yellow Lemon – Local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موز كبير الحجم-إسرائيل-1كغم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3.99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4.80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4.33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Big Size Banana – Israel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تفاح أحمر-إسرائيل-1كغم 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5.74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6.68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6.90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Red Apple – Israel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فستق حلبي بقشرة محمص-1كغم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54.11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49.75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48.15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Unhusked Roasted Pistachio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بزر بطيخ محمص-محلي-1كغم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39.92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39.71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40.24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Roasted Water Melon Seeds – Local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مكسرات مشكلة-1كغم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46.43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45.11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49.27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Assorted Nuts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بندوره حماموت-محلي-1كغم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4.01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3.16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3.90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Green House Tomato – Local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بصل ناشف-إسرائيل-1كغم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2.71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2.79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2.92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Dry Onion – Israel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nil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ثوم-إسرائيل-1كغم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17.74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14.39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9.62</w:t>
            </w:r>
          </w:p>
        </w:tc>
        <w:tc>
          <w:tcPr>
            <w:tcW w:w="3652" w:type="dxa"/>
            <w:tcBorders>
              <w:top w:val="nil"/>
              <w:bottom w:val="nil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Garlic –Israel – 1kg</w:t>
            </w:r>
          </w:p>
        </w:tc>
      </w:tr>
      <w:tr w:rsidR="00AC687E" w:rsidRPr="00CB07EB" w:rsidTr="008D749D">
        <w:trPr>
          <w:cantSplit/>
          <w:trHeight w:hRule="exact" w:val="227"/>
          <w:jc w:val="center"/>
        </w:trPr>
        <w:tc>
          <w:tcPr>
            <w:tcW w:w="3651" w:type="dxa"/>
            <w:tcBorders>
              <w:top w:val="nil"/>
              <w:bottom w:val="single" w:sz="4" w:space="0" w:color="auto"/>
            </w:tcBorders>
            <w:vAlign w:val="center"/>
          </w:tcPr>
          <w:p w:rsidR="00AC687E" w:rsidRPr="00BC33B7" w:rsidRDefault="00AC687E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BC33B7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كوسا للمحاشي صغير الحجم-محلي-1كغم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</w:rPr>
              <w:t>4.09</w:t>
            </w:r>
          </w:p>
        </w:tc>
        <w:tc>
          <w:tcPr>
            <w:tcW w:w="15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C687E" w:rsidRPr="00BC33B7" w:rsidRDefault="00AC687E">
            <w:pPr>
              <w:rPr>
                <w:rFonts w:ascii="Arial" w:hAnsi="Arial" w:cs="Arial"/>
                <w:sz w:val="16"/>
                <w:szCs w:val="16"/>
              </w:rPr>
            </w:pPr>
            <w:r w:rsidRPr="00BC33B7">
              <w:rPr>
                <w:rFonts w:ascii="Arial" w:hAnsi="Arial" w:cs="Arial"/>
                <w:sz w:val="16"/>
                <w:szCs w:val="16"/>
                <w:rtl/>
              </w:rPr>
              <w:t>4.53</w:t>
            </w:r>
          </w:p>
        </w:tc>
        <w:tc>
          <w:tcPr>
            <w:tcW w:w="3652" w:type="dxa"/>
            <w:tcBorders>
              <w:top w:val="nil"/>
              <w:bottom w:val="single" w:sz="4" w:space="0" w:color="auto"/>
            </w:tcBorders>
            <w:vAlign w:val="center"/>
          </w:tcPr>
          <w:p w:rsidR="00AC687E" w:rsidRPr="00CB07EB" w:rsidRDefault="00AC687E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Small Marrow – Local – 1kg</w:t>
            </w:r>
          </w:p>
        </w:tc>
      </w:tr>
      <w:bookmarkEnd w:id="2"/>
    </w:tbl>
    <w:p w:rsidR="00E45002" w:rsidRPr="00CB07EB" w:rsidRDefault="00E45002">
      <w:pPr>
        <w:pStyle w:val="BodyText"/>
        <w:rPr>
          <w:sz w:val="20"/>
          <w:rtl/>
        </w:rPr>
      </w:pPr>
    </w:p>
    <w:p w:rsidR="00D2461D" w:rsidRPr="00CB07EB" w:rsidRDefault="00D2461D" w:rsidP="0040765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Pr="00CB07EB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>(تابع):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متوسطات أسعار المستهلك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لبعض السلع المختارة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</w:t>
      </w:r>
      <w:r w:rsidR="004A0F02" w:rsidRPr="00CB07EB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="00770D45"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0765C" w:rsidRPr="00CB07EB">
        <w:rPr>
          <w:rFonts w:ascii="Simplified Arabic" w:hAnsi="Simplified Arabic"/>
          <w:b/>
          <w:bCs/>
          <w:sz w:val="18"/>
          <w:szCs w:val="18"/>
        </w:rPr>
        <w:t>2010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40765C" w:rsidRPr="00CB07EB">
        <w:rPr>
          <w:rFonts w:ascii="Simplified Arabic" w:hAnsi="Simplified Arabic"/>
          <w:b/>
          <w:bCs/>
          <w:sz w:val="18"/>
          <w:szCs w:val="18"/>
        </w:rPr>
        <w:t>2012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D2461D" w:rsidRPr="00CB07EB" w:rsidRDefault="00D2461D" w:rsidP="0040765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 xml:space="preserve">(Cont): Average Consumer Prices for Selected Commodities </w:t>
      </w:r>
      <w:r w:rsidR="00A47C23" w:rsidRPr="00CB07EB">
        <w:rPr>
          <w:rFonts w:ascii="Arial" w:hAnsi="Arial" w:cs="Arial"/>
          <w:sz w:val="18"/>
          <w:szCs w:val="18"/>
        </w:rPr>
        <w:t>in Palestine</w:t>
      </w:r>
      <w:r w:rsidRPr="00CB07EB">
        <w:rPr>
          <w:rFonts w:ascii="Arial" w:hAnsi="Arial" w:cs="Arial"/>
          <w:sz w:val="18"/>
          <w:szCs w:val="18"/>
        </w:rPr>
        <w:t xml:space="preserve">, </w:t>
      </w:r>
      <w:r w:rsidR="0040765C" w:rsidRPr="00CB07EB">
        <w:rPr>
          <w:rFonts w:ascii="Arial" w:hAnsi="Arial" w:cs="Arial"/>
          <w:sz w:val="18"/>
          <w:szCs w:val="18"/>
        </w:rPr>
        <w:t>2010</w:t>
      </w:r>
      <w:r w:rsidRPr="00CB07EB">
        <w:rPr>
          <w:rFonts w:ascii="Arial" w:hAnsi="Arial" w:cs="Arial"/>
          <w:sz w:val="18"/>
          <w:szCs w:val="18"/>
        </w:rPr>
        <w:t>-</w:t>
      </w:r>
      <w:r w:rsidR="0040765C" w:rsidRPr="00CB07EB">
        <w:rPr>
          <w:rFonts w:ascii="Arial" w:hAnsi="Arial" w:cs="Arial"/>
          <w:sz w:val="18"/>
          <w:szCs w:val="18"/>
        </w:rPr>
        <w:t>2012</w:t>
      </w:r>
    </w:p>
    <w:p w:rsidR="00E45002" w:rsidRPr="0051321A" w:rsidRDefault="00E45002">
      <w:pPr>
        <w:bidi w:val="0"/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244"/>
        <w:gridCol w:w="1422"/>
        <w:gridCol w:w="393"/>
        <w:gridCol w:w="690"/>
        <w:gridCol w:w="340"/>
        <w:gridCol w:w="124"/>
        <w:gridCol w:w="1299"/>
        <w:gridCol w:w="4395"/>
      </w:tblGrid>
      <w:tr w:rsidR="003226C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pStyle w:val="Heading4"/>
              <w:bidi w:val="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(الأسعار بالشيكل)</w:t>
            </w:r>
          </w:p>
        </w:tc>
        <w:tc>
          <w:tcPr>
            <w:tcW w:w="18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ind w:hanging="23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ind w:hanging="23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pStyle w:val="Heading4"/>
              <w:bidi w:val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 (Price in NIS)    </w:t>
            </w:r>
          </w:p>
        </w:tc>
      </w:tr>
      <w:tr w:rsidR="003226C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vMerge w:val="restart"/>
            <w:vAlign w:val="center"/>
          </w:tcPr>
          <w:p w:rsidR="003226CF" w:rsidRPr="0051321A" w:rsidRDefault="003226CF" w:rsidP="00D72C15">
            <w:pPr>
              <w:pStyle w:val="Heading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1321A">
              <w:rPr>
                <w:rFonts w:ascii="Simplified Arabic" w:hAnsi="Simplified Arabic" w:cs="Simplified Arabic"/>
                <w:sz w:val="16"/>
                <w:szCs w:val="16"/>
                <w:rtl/>
              </w:rPr>
              <w:t>وصف السلعة</w:t>
            </w:r>
          </w:p>
        </w:tc>
        <w:tc>
          <w:tcPr>
            <w:tcW w:w="250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226CF" w:rsidRPr="00CB07EB" w:rsidRDefault="003226CF" w:rsidP="00D72C1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63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3226CF" w:rsidRPr="00CB07EB" w:rsidRDefault="003226CF" w:rsidP="00D72C15">
            <w:pPr>
              <w:ind w:hanging="23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4395" w:type="dxa"/>
            <w:vMerge w:val="restart"/>
            <w:vAlign w:val="center"/>
          </w:tcPr>
          <w:p w:rsidR="003226CF" w:rsidRPr="00CB07EB" w:rsidRDefault="003226CF" w:rsidP="0051321A">
            <w:pPr>
              <w:pStyle w:val="Heading4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Commodity </w:t>
            </w:r>
            <w:r w:rsidR="0051321A">
              <w:rPr>
                <w:rFonts w:ascii="Arial" w:hAnsi="Arial"/>
                <w:sz w:val="16"/>
                <w:szCs w:val="16"/>
              </w:rPr>
              <w:t>D</w:t>
            </w:r>
            <w:r w:rsidRPr="00CB07EB">
              <w:rPr>
                <w:rFonts w:ascii="Arial" w:hAnsi="Arial"/>
                <w:sz w:val="16"/>
                <w:szCs w:val="16"/>
              </w:rPr>
              <w:t>escription</w:t>
            </w:r>
          </w:p>
        </w:tc>
      </w:tr>
      <w:tr w:rsidR="0040765C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vMerge/>
            <w:tcBorders>
              <w:bottom w:val="single" w:sz="4" w:space="0" w:color="auto"/>
            </w:tcBorders>
            <w:vAlign w:val="center"/>
          </w:tcPr>
          <w:p w:rsidR="0040765C" w:rsidRPr="0051321A" w:rsidRDefault="0040765C" w:rsidP="00D72C15">
            <w:pPr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5C" w:rsidRPr="00CB07EB" w:rsidRDefault="0040765C" w:rsidP="001469E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2010</w:t>
            </w:r>
          </w:p>
        </w:tc>
        <w:tc>
          <w:tcPr>
            <w:tcW w:w="14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65C" w:rsidRPr="00CB07EB" w:rsidRDefault="0040765C" w:rsidP="001469E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0765C" w:rsidRPr="00CB07EB" w:rsidRDefault="0040765C" w:rsidP="00D72C1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4395" w:type="dxa"/>
            <w:vMerge/>
            <w:tcBorders>
              <w:bottom w:val="single" w:sz="4" w:space="0" w:color="auto"/>
            </w:tcBorders>
            <w:vAlign w:val="center"/>
          </w:tcPr>
          <w:p w:rsidR="0040765C" w:rsidRPr="00CB07EB" w:rsidRDefault="0040765C" w:rsidP="00D72C15">
            <w:pPr>
              <w:bidi w:val="0"/>
              <w:ind w:left="-68" w:firstLine="68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single" w:sz="4" w:space="0" w:color="auto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بطاطا حبة متوسطة الحجم-إسرائيل-1كغم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3.17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2.78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2.30</w:t>
            </w:r>
          </w:p>
        </w:tc>
        <w:tc>
          <w:tcPr>
            <w:tcW w:w="4395" w:type="dxa"/>
            <w:tcBorders>
              <w:top w:val="single" w:sz="4" w:space="0" w:color="auto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Medium Size Potato – Israel – 1kg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بازيلاء خضراء مجمدة-إسرائيل-كيس/1كغم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9.69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9.32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9.40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Frozen Green Sweet Peas – Israel – Sack/1kg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فول حبة صغيرة حلل-تركيا-1كغم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6.57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6.10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6.34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Local Unpacked Small Fava Beans – Turkey – 1kg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سكر ابيض ناعم-وايت شوجر-إسرائيل-باكيت/1كغم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4.23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5.15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4.90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Fine White Sugar – White Sugar – Israel – Pack/1kg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قهوة مطحونة-كولمبيا-1كغم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43.09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49.70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49.23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Grinded Coffee – Colombia – 1kg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امبريال-محلي-علبة/20سيجارة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15.54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16.79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17.64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Imperial – Local – Box/20 cigarettes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سجائر عادي-روثمان-إنجلترا-علبة/20سيجارة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18.79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19.99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20.59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Medium Cigarette–Rothmans–England–Box/20cigarettes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قميص كم طويل قماش-كروكر-إسرائيل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166.95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178.25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158.12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Long Sleeve Shirt – Crocker – Israel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كندره عادية-كنج شوز-محلي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65.30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61.90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60.94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Shoes – King Shoes – Local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بوط ولادي-ريم-محلي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62.00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66.10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65.16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Boot for Boys – Reem – Local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اسطوانة غاز-محلي-إسطوانه/12كغم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73.01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75.99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77.99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Propane Gas Cylnder – Local – Trank/12kg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جلوبين للسكري-ديكسون-إسرائيل-باكيت/30حبه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11.27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13.63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16.16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Gluben–Dexon–Israel–Packet/30 tablets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زانتاب للمعدة 150غم-تيفا-إسرائيل-باكيت/20حبه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14.21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14.15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13.36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Zentab 150gm–Teva–Israel–Packet/20 tablet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تلفزيون ملون 21 بوصة-شارب-ماليزيا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1,771.30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1,640.05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575373" w:rsidP="00575373">
            <w:pPr>
              <w:rPr>
                <w:rFonts w:ascii="Arial" w:hAnsi="Arial"/>
                <w:sz w:val="16"/>
                <w:szCs w:val="16"/>
                <w:rtl/>
              </w:rPr>
            </w:pPr>
            <w:r w:rsidRPr="00575373">
              <w:rPr>
                <w:rFonts w:ascii="Arial" w:hAnsi="Arial" w:hint="cs"/>
                <w:sz w:val="16"/>
                <w:szCs w:val="16"/>
                <w:rtl/>
              </w:rPr>
              <w:t>1,687.99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Colored T.V, 21 Inches – Sharp – Malaysia 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نسائي-ازارو-فرنسا-زجاجه/25ملم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190.68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206.87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261.71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Perfume for Women – Azzaro – France – Bottle/25ml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عطر رجالي-ون مان شو-فرنسا-زجاجه/100ملم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111.10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120.50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107.45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Perfume for Men–One Man Show–France–Bottle/100ml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صابون تواليت-لوكس-محلي-قطعة/75غم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2.91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3.00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2.79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Toilet Soap – Lux – Local – Piece/75gm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شامبو-سانسيلك-أمريكا-عبوه/500مل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16.79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17.78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17.76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Shampoo – Sunsilk – USA – Refill/500ml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معجون حلاقة-بالموليف-اميركا-عبوه/100مل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11.52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11.98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11.63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Shaving Foam – Palmolive –USA – Refill/100ml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nil"/>
            </w:tcBorders>
            <w:vAlign w:val="center"/>
          </w:tcPr>
          <w:p w:rsidR="003A744F" w:rsidRPr="0051321A" w:rsidRDefault="003A744F" w:rsidP="00D72C15">
            <w:pPr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 xml:space="preserve">ساعة أرقام بلاستيك موديل </w:t>
            </w:r>
            <w:r w:rsidRPr="0051321A">
              <w:rPr>
                <w:rFonts w:ascii="Simplified Arabic" w:hAnsi="Simplified Arabic"/>
                <w:snapToGrid w:val="0"/>
                <w:sz w:val="16"/>
                <w:szCs w:val="16"/>
              </w:rPr>
              <w:t>F-91</w:t>
            </w: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-كاسيو-اليابان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85.72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88.26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89.12</w:t>
            </w:r>
          </w:p>
        </w:tc>
        <w:tc>
          <w:tcPr>
            <w:tcW w:w="4395" w:type="dxa"/>
            <w:tcBorders>
              <w:top w:val="nil"/>
              <w:bottom w:val="nil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Plastic Digital Watch Model F- 91 – Cassio - Japan</w:t>
            </w:r>
          </w:p>
        </w:tc>
      </w:tr>
      <w:tr w:rsidR="003A744F" w:rsidRPr="00CB07EB" w:rsidTr="00575373">
        <w:trPr>
          <w:cantSplit/>
          <w:trHeight w:hRule="exact" w:val="227"/>
          <w:jc w:val="center"/>
        </w:trPr>
        <w:tc>
          <w:tcPr>
            <w:tcW w:w="3244" w:type="dxa"/>
            <w:tcBorders>
              <w:top w:val="nil"/>
              <w:bottom w:val="single" w:sz="4" w:space="0" w:color="auto"/>
            </w:tcBorders>
            <w:vAlign w:val="center"/>
          </w:tcPr>
          <w:p w:rsidR="003A744F" w:rsidRPr="0051321A" w:rsidRDefault="003A744F" w:rsidP="00D72C15">
            <w:pPr>
              <w:bidi w:val="0"/>
              <w:jc w:val="right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1321A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ذهب عيار 21- مصنع محليا- غم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131.19</w:t>
            </w:r>
          </w:p>
        </w:tc>
        <w:tc>
          <w:tcPr>
            <w:tcW w:w="14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162.99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A744F" w:rsidRPr="00CB07EB" w:rsidRDefault="003A744F">
            <w:pPr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192.92</w:t>
            </w:r>
          </w:p>
        </w:tc>
        <w:tc>
          <w:tcPr>
            <w:tcW w:w="4395" w:type="dxa"/>
            <w:tcBorders>
              <w:top w:val="nil"/>
              <w:bottom w:val="single" w:sz="4" w:space="0" w:color="auto"/>
            </w:tcBorders>
            <w:vAlign w:val="center"/>
          </w:tcPr>
          <w:p w:rsidR="003A744F" w:rsidRPr="00CB07EB" w:rsidRDefault="003A744F" w:rsidP="00D72C15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Locally Manufactured Gold - Karat 21 – Local - gm</w:t>
            </w:r>
          </w:p>
        </w:tc>
      </w:tr>
    </w:tbl>
    <w:p w:rsidR="00E45002" w:rsidRPr="00CB07EB" w:rsidRDefault="00E45002" w:rsidP="00E0409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CB07EB">
        <w:rPr>
          <w:rtl/>
        </w:rPr>
        <w:br w:type="page"/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  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نسبة 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أوزان الترجيح لأسعار المستهلك حسب مجموعات الإنفاق الرئيسية والمنطقة،</w:t>
      </w:r>
      <w:r w:rsidRPr="00CB07EB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E0409E">
        <w:rPr>
          <w:rFonts w:ascii="Simplified Arabic" w:hAnsi="Simplified Arabic" w:hint="cs"/>
          <w:b/>
          <w:bCs/>
          <w:sz w:val="18"/>
          <w:szCs w:val="18"/>
          <w:rtl/>
        </w:rPr>
        <w:t>2004</w:t>
      </w:r>
    </w:p>
    <w:p w:rsidR="00E45002" w:rsidRPr="00E0409E" w:rsidRDefault="00E45002" w:rsidP="00E0409E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0409E">
        <w:rPr>
          <w:rFonts w:ascii="Arial" w:hAnsi="Arial" w:cs="Arial"/>
          <w:sz w:val="18"/>
          <w:szCs w:val="18"/>
        </w:rPr>
        <w:t>Percentage</w:t>
      </w:r>
      <w:r w:rsidRPr="00E0409E">
        <w:rPr>
          <w:rFonts w:ascii="Arial" w:hAnsi="Arial" w:cs="Arial"/>
          <w:sz w:val="18"/>
          <w:szCs w:val="18"/>
          <w:rtl/>
        </w:rPr>
        <w:t xml:space="preserve"> </w:t>
      </w:r>
      <w:r w:rsidRPr="00E0409E">
        <w:rPr>
          <w:rFonts w:ascii="Arial" w:hAnsi="Arial" w:cs="Arial"/>
          <w:sz w:val="18"/>
          <w:szCs w:val="18"/>
        </w:rPr>
        <w:t xml:space="preserve"> Relative Weights for Consumer Price Index by Major Groups of Expenditure and Region, </w:t>
      </w:r>
      <w:r w:rsidR="00E0409E" w:rsidRPr="00E0409E">
        <w:rPr>
          <w:rFonts w:ascii="Arial" w:hAnsi="Arial" w:cs="Arial"/>
          <w:sz w:val="18"/>
          <w:szCs w:val="18"/>
        </w:rPr>
        <w:t>2004</w:t>
      </w:r>
    </w:p>
    <w:p w:rsidR="00E45002" w:rsidRPr="00274D16" w:rsidRDefault="00E45002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14"/>
        <w:gridCol w:w="1272"/>
        <w:gridCol w:w="1642"/>
        <w:gridCol w:w="567"/>
        <w:gridCol w:w="811"/>
        <w:gridCol w:w="1430"/>
        <w:gridCol w:w="3571"/>
      </w:tblGrid>
      <w:tr w:rsidR="003A534B" w:rsidRPr="00CB07EB" w:rsidTr="004C7EC3">
        <w:trPr>
          <w:trHeight w:val="284"/>
          <w:jc w:val="center"/>
        </w:trPr>
        <w:tc>
          <w:tcPr>
            <w:tcW w:w="2614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671D06">
            <w:pPr>
              <w:pStyle w:val="Heading9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مجموعات الإنفاق الرئيسية</w:t>
            </w:r>
          </w:p>
        </w:tc>
        <w:tc>
          <w:tcPr>
            <w:tcW w:w="2914" w:type="dxa"/>
            <w:gridSpan w:val="2"/>
            <w:tcBorders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8E742E">
            <w:pPr>
              <w:pStyle w:val="Heading9"/>
              <w:ind w:left="144"/>
              <w:jc w:val="left"/>
              <w:rPr>
                <w:rFonts w:ascii="Arial" w:hAnsi="Arial" w:cs="Simplified Arabic"/>
                <w:rtl/>
              </w:rPr>
            </w:pPr>
            <w:r w:rsidRPr="00CB07EB">
              <w:rPr>
                <w:rFonts w:ascii="Arial" w:hAnsi="Arial" w:cs="Simplified Arabic"/>
                <w:rtl/>
              </w:rPr>
              <w:t>المنطقة</w:t>
            </w:r>
          </w:p>
        </w:tc>
        <w:tc>
          <w:tcPr>
            <w:tcW w:w="2808" w:type="dxa"/>
            <w:gridSpan w:val="3"/>
            <w:tcBorders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8E742E">
            <w:pPr>
              <w:pStyle w:val="Heading7"/>
              <w:ind w:left="142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Region</w:t>
            </w:r>
          </w:p>
        </w:tc>
        <w:tc>
          <w:tcPr>
            <w:tcW w:w="3571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 w:rsidP="00671D06">
            <w:pPr>
              <w:pStyle w:val="Heading8"/>
              <w:jc w:val="center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Major Groups of Expenditure</w:t>
            </w:r>
          </w:p>
        </w:tc>
      </w:tr>
      <w:tr w:rsidR="003A534B" w:rsidRPr="00CB07EB" w:rsidTr="004C7EC3">
        <w:trPr>
          <w:trHeight w:val="578"/>
          <w:jc w:val="center"/>
        </w:trPr>
        <w:tc>
          <w:tcPr>
            <w:tcW w:w="2614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pStyle w:val="Heading9"/>
              <w:rPr>
                <w:rFonts w:ascii="Arial" w:hAnsi="Arial" w:cs="Simplified Arabic"/>
                <w:rtl/>
              </w:rPr>
            </w:pPr>
          </w:p>
        </w:tc>
        <w:tc>
          <w:tcPr>
            <w:tcW w:w="1272" w:type="dxa"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4A0F02" w:rsidP="003A534B">
            <w:pPr>
              <w:pStyle w:val="BlockText"/>
              <w:ind w:left="0" w:right="0"/>
              <w:rPr>
                <w:rFonts w:cs="Simplified Arabic"/>
                <w:sz w:val="16"/>
                <w:rtl/>
              </w:rPr>
            </w:pPr>
            <w:r w:rsidRPr="00CB07EB">
              <w:rPr>
                <w:rFonts w:cs="Simplified Arabic"/>
                <w:sz w:val="16"/>
                <w:rtl/>
              </w:rPr>
              <w:t>فلسطين</w:t>
            </w:r>
          </w:p>
          <w:p w:rsidR="003A534B" w:rsidRPr="00CB07EB" w:rsidRDefault="00F63487" w:rsidP="00F63487">
            <w:pPr>
              <w:jc w:val="center"/>
              <w:rPr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  <w:r w:rsidR="003A534B" w:rsidRPr="00CB07EB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الضفة الغربية</w:t>
            </w:r>
            <w:r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*</w:t>
            </w:r>
          </w:p>
          <w:p w:rsidR="003A534B" w:rsidRPr="00CB07EB" w:rsidRDefault="003A534B" w:rsidP="003A534B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West Bank*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534B" w:rsidRPr="00CB07EB" w:rsidRDefault="003A534B" w:rsidP="003A534B">
            <w:pPr>
              <w:pStyle w:val="Heading7"/>
              <w:bidi/>
              <w:rPr>
                <w:rFonts w:cs="Simplified Arabic"/>
                <w:sz w:val="16"/>
                <w:szCs w:val="16"/>
                <w:rtl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671D06" w:rsidP="00A10C27">
            <w:pPr>
              <w:pStyle w:val="Heading6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="003A534B"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(J1)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="003A534B" w:rsidRPr="00CB07EB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القدس</w:t>
            </w:r>
          </w:p>
          <w:p w:rsidR="003A534B" w:rsidRPr="00CB07EB" w:rsidRDefault="003A534B" w:rsidP="00A10C27">
            <w:pPr>
              <w:pStyle w:val="Heading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Jerusalem</w:t>
            </w:r>
            <w:r w:rsidR="00671D06" w:rsidRPr="00CB07EB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 </w:t>
            </w:r>
            <w:r w:rsidRPr="00CB07EB">
              <w:rPr>
                <w:rFonts w:cs="Simplified Arabic"/>
                <w:b w:val="0"/>
                <w:bCs w:val="0"/>
                <w:sz w:val="16"/>
                <w:szCs w:val="16"/>
              </w:rPr>
              <w:t>(J1)</w:t>
            </w:r>
          </w:p>
        </w:tc>
        <w:tc>
          <w:tcPr>
            <w:tcW w:w="3571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pStyle w:val="Heading8"/>
              <w:jc w:val="center"/>
              <w:rPr>
                <w:rFonts w:cs="Simplified Arabic"/>
                <w:sz w:val="16"/>
              </w:rPr>
            </w:pP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المواد الغذائية والمشروبات المرطبة</w:t>
            </w: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37.64</w:t>
            </w:r>
          </w:p>
        </w:tc>
        <w:tc>
          <w:tcPr>
            <w:tcW w:w="1642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38.82</w:t>
            </w:r>
          </w:p>
        </w:tc>
        <w:tc>
          <w:tcPr>
            <w:tcW w:w="1378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38.89</w:t>
            </w:r>
          </w:p>
        </w:tc>
        <w:tc>
          <w:tcPr>
            <w:tcW w:w="1430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32.88</w:t>
            </w:r>
          </w:p>
        </w:tc>
        <w:tc>
          <w:tcPr>
            <w:tcW w:w="357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Food and soft drinks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المشروبات الكحولية والتبغ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4.66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5.07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4.27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4.39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Al choholic Beverages and tobacco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الاقمشة والملابس والاحذية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6.96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6.96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7.16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6.62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Textiles, clothing and footwear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المسكن ومستلزماته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10.38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10.72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9.00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11.94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Housing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الاثاث  والمفروشات والسلع  المنزلية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6.31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6.29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6.35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 xml:space="preserve">Furniture, household goods 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الخدمات الطبية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4.45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5.26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3.68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3.87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Medical care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النقل والمواصلات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9.86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9.58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8.75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12.38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Transportation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الاتصالات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3.79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3.87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3.41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4.27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Communications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bottom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السلع و الخدمات الترفيهية و الثقافية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4.84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3.91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6.23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4.58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Recreational, cultural goods &amp; services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التعليم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3.56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3.19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4.03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3.64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Education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خدمات المطاعم والمقاهي والفنادق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2.18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2.14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2.14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2.30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Restaurants and cafes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سلع وخدمات متنوعة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5.37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4.19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0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6.04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sz w:val="16"/>
                <w:szCs w:val="16"/>
              </w:rPr>
              <w:t>6.78</w:t>
            </w:r>
          </w:p>
        </w:tc>
        <w:tc>
          <w:tcPr>
            <w:tcW w:w="357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Miscellaneous goods and services</w:t>
            </w:r>
          </w:p>
        </w:tc>
      </w:tr>
      <w:tr w:rsidR="007C63E7" w:rsidRPr="00CB07EB" w:rsidTr="004C7EC3">
        <w:trPr>
          <w:trHeight w:val="284"/>
          <w:jc w:val="center"/>
        </w:trPr>
        <w:tc>
          <w:tcPr>
            <w:tcW w:w="26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ind w:left="6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الرقم القياسي العام لاسعار المستهلك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 w:firstLineChars="100" w:firstLine="161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1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E00897">
            <w:pPr>
              <w:bidi w:val="0"/>
              <w:ind w:right="194" w:firstLineChars="100" w:firstLine="161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</w:t>
            </w:r>
            <w:r w:rsidR="00E00897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>
            <w:pPr>
              <w:bidi w:val="0"/>
              <w:ind w:right="194"/>
              <w:jc w:val="right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CB07EB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3571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7C63E7" w:rsidRPr="00CB07EB" w:rsidRDefault="007C63E7" w:rsidP="003A534B">
            <w:pPr>
              <w:bidi w:val="0"/>
              <w:ind w:left="69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All items of consumer price index</w:t>
            </w:r>
          </w:p>
        </w:tc>
      </w:tr>
      <w:tr w:rsidR="003A534B" w:rsidRPr="00CB07EB" w:rsidTr="009D407F">
        <w:trPr>
          <w:trHeight w:val="284"/>
          <w:jc w:val="center"/>
        </w:trPr>
        <w:tc>
          <w:tcPr>
            <w:tcW w:w="609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A534B" w:rsidRPr="00CB07EB" w:rsidRDefault="003A534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سنة الاساس 2004=100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A534B" w:rsidRPr="00CB07EB" w:rsidRDefault="003A534B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2004=100</w:t>
            </w:r>
          </w:p>
        </w:tc>
      </w:tr>
      <w:tr w:rsidR="003A534B" w:rsidRPr="00CB07EB" w:rsidTr="009D407F">
        <w:trPr>
          <w:trHeight w:val="284"/>
          <w:jc w:val="center"/>
        </w:trPr>
        <w:tc>
          <w:tcPr>
            <w:tcW w:w="60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A534B" w:rsidRPr="00CB07EB" w:rsidRDefault="003A534B" w:rsidP="005853D5">
            <w:pPr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 w:hint="cs"/>
                <w:sz w:val="16"/>
                <w:szCs w:val="16"/>
                <w:rtl/>
              </w:rPr>
              <w:t>* البيانات لا تشمل ذلك الجزء من محافظة القدس الذي ضمته إسرائيل عام 1967.</w:t>
            </w:r>
          </w:p>
        </w:tc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3A534B" w:rsidRPr="00CB07EB" w:rsidRDefault="003A534B">
            <w:pPr>
              <w:bidi w:val="0"/>
              <w:ind w:right="15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*Data does not  include those parts of Jerusalem Governorate which were annexed by Israel in 1967.</w:t>
            </w:r>
          </w:p>
        </w:tc>
      </w:tr>
    </w:tbl>
    <w:p w:rsidR="005B6AE9" w:rsidRPr="00CB07EB" w:rsidRDefault="005B6AE9" w:rsidP="005B6AE9">
      <w:pPr>
        <w:jc w:val="lowKashida"/>
        <w:rPr>
          <w:b/>
          <w:bCs/>
          <w:rtl/>
        </w:rPr>
        <w:sectPr w:rsidR="005B6AE9" w:rsidRPr="00CB07EB">
          <w:headerReference w:type="default" r:id="rId14"/>
          <w:footerReference w:type="default" r:id="rId15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671D06" w:rsidRPr="00CB07EB" w:rsidRDefault="00671D06" w:rsidP="00671D06">
      <w:pPr>
        <w:jc w:val="lowKashida"/>
        <w:rPr>
          <w:b/>
          <w:bCs/>
          <w:rtl/>
        </w:rPr>
      </w:pPr>
      <w:r w:rsidRPr="00CB07EB">
        <w:rPr>
          <w:rFonts w:hint="cs"/>
          <w:b/>
          <w:bCs/>
          <w:rtl/>
        </w:rPr>
        <w:lastRenderedPageBreak/>
        <w:t>الرقم القياسي العام لأسعار المنتج:</w:t>
      </w:r>
    </w:p>
    <w:p w:rsidR="00673490" w:rsidRPr="00CB07EB" w:rsidRDefault="00673490" w:rsidP="00673490">
      <w:pPr>
        <w:jc w:val="lowKashida"/>
      </w:pPr>
      <w:r w:rsidRPr="00CB07EB">
        <w:rPr>
          <w:rtl/>
        </w:rPr>
        <w:t>سجل الرقم القياسي العام لأسعار المنتج في فلسطين ارتفاعاً بنسبة 2.55% خلال العام 2012 بالمقارنة مع العام 2011، حيث سجل الرقم القياسي لاسعار السلع المنتجة والمستهلكة محلياً ارتفاعاً بنسبة 2.41%، كما سجل الرقم القياسي لأسعار السلع المنتجة محلياً والمصدرة للخارج ارتفاعاً بنسبة 3.87%.</w:t>
      </w:r>
    </w:p>
    <w:p w:rsidR="00671D06" w:rsidRPr="00CB07EB" w:rsidRDefault="00671D06" w:rsidP="00094110">
      <w:pPr>
        <w:pStyle w:val="Title"/>
        <w:rPr>
          <w:rFonts w:ascii="Arial" w:hAnsi="Arial"/>
          <w:sz w:val="12"/>
          <w:szCs w:val="12"/>
          <w:rtl/>
        </w:rPr>
      </w:pPr>
    </w:p>
    <w:p w:rsidR="00673490" w:rsidRPr="00CB07EB" w:rsidRDefault="00673490" w:rsidP="00673490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المنتج حسب النشاط الاقتصادي في فلسطين، </w:t>
      </w:r>
      <w:r w:rsidRPr="00CB07EB">
        <w:rPr>
          <w:rFonts w:ascii="Simplified Arabic" w:hAnsi="Simplified Arabic"/>
          <w:b/>
          <w:bCs/>
          <w:sz w:val="18"/>
          <w:szCs w:val="18"/>
        </w:rPr>
        <w:t>2011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CB07EB">
        <w:rPr>
          <w:rFonts w:ascii="Simplified Arabic" w:hAnsi="Simplified Arabic"/>
          <w:b/>
          <w:bCs/>
          <w:sz w:val="18"/>
          <w:szCs w:val="18"/>
        </w:rPr>
        <w:t>2012</w:t>
      </w:r>
    </w:p>
    <w:p w:rsidR="00673490" w:rsidRDefault="00673490" w:rsidP="00673490">
      <w:pPr>
        <w:pStyle w:val="Heading3"/>
        <w:bidi w:val="0"/>
        <w:ind w:right="720"/>
        <w:rPr>
          <w:rFonts w:ascii="Arial" w:hAnsi="Arial" w:cs="Arial"/>
          <w:sz w:val="18"/>
          <w:szCs w:val="18"/>
        </w:rPr>
      </w:pPr>
      <w:r w:rsidRPr="00CB07EB">
        <w:rPr>
          <w:rFonts w:ascii="Arial" w:hAnsi="Arial" w:cs="Arial"/>
          <w:sz w:val="18"/>
          <w:szCs w:val="18"/>
        </w:rPr>
        <w:t>Producer Price Index Number by Economic Activity</w:t>
      </w:r>
      <w:r w:rsidRPr="00CB07EB">
        <w:rPr>
          <w:sz w:val="18"/>
          <w:szCs w:val="18"/>
        </w:rPr>
        <w:t xml:space="preserve"> </w:t>
      </w:r>
      <w:r w:rsidRPr="00CB07EB">
        <w:rPr>
          <w:rFonts w:ascii="Arial" w:hAnsi="Arial" w:cs="Arial"/>
          <w:sz w:val="18"/>
          <w:szCs w:val="18"/>
        </w:rPr>
        <w:t>in Palestine, 2011- 2012</w:t>
      </w:r>
    </w:p>
    <w:p w:rsidR="008E4748" w:rsidRPr="008E4748" w:rsidRDefault="008E4748" w:rsidP="008E474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1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84"/>
        <w:gridCol w:w="218"/>
        <w:gridCol w:w="1824"/>
        <w:gridCol w:w="662"/>
        <w:gridCol w:w="7"/>
        <w:gridCol w:w="710"/>
        <w:gridCol w:w="832"/>
        <w:gridCol w:w="723"/>
        <w:gridCol w:w="146"/>
        <w:gridCol w:w="31"/>
        <w:gridCol w:w="690"/>
        <w:gridCol w:w="866"/>
        <w:gridCol w:w="724"/>
        <w:gridCol w:w="724"/>
        <w:gridCol w:w="824"/>
        <w:gridCol w:w="1834"/>
        <w:gridCol w:w="711"/>
      </w:tblGrid>
      <w:tr w:rsidR="00673490" w:rsidRPr="00CB07EB" w:rsidTr="00BA43BD">
        <w:trPr>
          <w:cantSplit/>
          <w:trHeight w:hRule="exact" w:val="227"/>
          <w:jc w:val="center"/>
        </w:trPr>
        <w:tc>
          <w:tcPr>
            <w:tcW w:w="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CD2387" w:rsidRDefault="0067349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D2387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673490" w:rsidRPr="00CD2387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المنتج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Producer Price Index</w:t>
            </w:r>
          </w:p>
        </w:tc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673490" w:rsidRPr="00CB07EB" w:rsidTr="00BA43BD">
        <w:trPr>
          <w:cantSplit/>
          <w:trHeight w:val="319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pStyle w:val="Heading7"/>
              <w:jc w:val="righ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pStyle w:val="Heading7"/>
              <w:jc w:val="left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pStyle w:val="Heading4"/>
              <w:spacing w:line="360" w:lineRule="auto"/>
              <w:jc w:val="right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مصدر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CD2387">
            <w:pPr>
              <w:spacing w:line="360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Export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73490" w:rsidRPr="00CB07EB" w:rsidTr="00BA43BD">
        <w:trPr>
          <w:cantSplit/>
          <w:trHeight w:hRule="exact" w:val="774"/>
          <w:jc w:val="center"/>
        </w:trPr>
        <w:tc>
          <w:tcPr>
            <w:tcW w:w="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2011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2012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73490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CD2387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103.82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3.82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C2495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103.85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3.85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7D78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100.20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A</w:t>
            </w:r>
          </w:p>
        </w:tc>
      </w:tr>
      <w:tr w:rsidR="00673490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CD2387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rPr>
                <w:rFonts w:ascii="Simplified Arabic" w:hAnsi="Simplified Arabic"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99.75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-0.25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C2495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99.75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-0.25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7D78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B</w:t>
            </w:r>
          </w:p>
        </w:tc>
      </w:tr>
      <w:tr w:rsidR="00673490" w:rsidRPr="00CB07EB" w:rsidTr="00BA43BD">
        <w:trPr>
          <w:cantSplit/>
          <w:trHeight w:hRule="exact" w:val="550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CD2387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rPr>
                <w:rFonts w:ascii="Simplified Arabic" w:hAnsi="Simplified Arabic"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99.37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-0.63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C2495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99.37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-0.63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7D78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99.37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-0.63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C</w:t>
            </w:r>
          </w:p>
        </w:tc>
      </w:tr>
      <w:tr w:rsidR="00673490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CD2387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rPr>
                <w:rFonts w:ascii="Simplified Arabic" w:hAnsi="Simplified Arabic"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101.92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1.92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C2495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101.58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1.58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100.00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CD2387" w:rsidRDefault="00673490" w:rsidP="007D78B1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104.01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CD2387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2387">
              <w:rPr>
                <w:rFonts w:ascii="Arial" w:hAnsi="Arial" w:cs="Arial"/>
                <w:sz w:val="16"/>
                <w:szCs w:val="16"/>
              </w:rPr>
              <w:t>4.01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D</w:t>
            </w:r>
          </w:p>
        </w:tc>
      </w:tr>
      <w:tr w:rsidR="00673490" w:rsidRPr="00CB07EB" w:rsidTr="00BA43BD">
        <w:trPr>
          <w:cantSplit/>
          <w:trHeight w:hRule="exact" w:val="454"/>
          <w:jc w:val="center"/>
        </w:trPr>
        <w:tc>
          <w:tcPr>
            <w:tcW w:w="3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3490" w:rsidRPr="00CD2387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CD2387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CD238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102.55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CD2387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2.55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CD2387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C24953" w:rsidRDefault="00673490" w:rsidP="00C2495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24953">
              <w:rPr>
                <w:rFonts w:ascii="Arial" w:hAnsi="Arial" w:cs="Arial"/>
                <w:b/>
                <w:bCs/>
                <w:sz w:val="16"/>
                <w:szCs w:val="16"/>
              </w:rPr>
              <w:t>102.41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2.41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CD2387" w:rsidRDefault="00673490" w:rsidP="00A900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100.00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CD2387" w:rsidRDefault="00673490" w:rsidP="007D78B1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103.87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D2387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2387">
              <w:rPr>
                <w:rFonts w:ascii="Arial" w:hAnsi="Arial" w:cs="Arial"/>
                <w:b/>
                <w:bCs/>
                <w:sz w:val="16"/>
                <w:szCs w:val="16"/>
              </w:rPr>
              <w:t>3.87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CB07EB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673490" w:rsidRPr="00CB07EB" w:rsidTr="00BA43BD">
        <w:trPr>
          <w:cantSplit/>
          <w:trHeight w:hRule="exact" w:val="263"/>
          <w:jc w:val="center"/>
        </w:trPr>
        <w:tc>
          <w:tcPr>
            <w:tcW w:w="550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B07EB" w:rsidRDefault="00673490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سنة الأساس 2011=100</w:t>
            </w:r>
          </w:p>
          <w:p w:rsidR="00673490" w:rsidRPr="00CB07EB" w:rsidRDefault="00673490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73490" w:rsidRPr="00CB07EB" w:rsidRDefault="00673490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73490" w:rsidRPr="00CB07EB" w:rsidRDefault="00673490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73490" w:rsidRPr="00CB07EB" w:rsidRDefault="00673490">
            <w:pPr>
              <w:spacing w:line="360" w:lineRule="auto"/>
              <w:rPr>
                <w:rFonts w:ascii="Arial" w:hAnsi="Arial"/>
                <w:sz w:val="16"/>
                <w:szCs w:val="16"/>
                <w:rtl/>
              </w:rPr>
            </w:pPr>
          </w:p>
          <w:p w:rsidR="00673490" w:rsidRPr="00CB07EB" w:rsidRDefault="00673490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2011=100</w:t>
            </w:r>
          </w:p>
        </w:tc>
      </w:tr>
    </w:tbl>
    <w:p w:rsidR="00673490" w:rsidRPr="00CB07EB" w:rsidRDefault="00673490" w:rsidP="00673490">
      <w:pPr>
        <w:bidi w:val="0"/>
      </w:pPr>
    </w:p>
    <w:p w:rsidR="00673490" w:rsidRPr="00CB07EB" w:rsidRDefault="00673490" w:rsidP="0067349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B6AE9" w:rsidRPr="00CB07EB" w:rsidRDefault="005B6AE9" w:rsidP="005B6AE9">
      <w:pPr>
        <w:jc w:val="lowKashida"/>
        <w:rPr>
          <w:b/>
          <w:bCs/>
          <w:rtl/>
        </w:rPr>
      </w:pPr>
      <w:r w:rsidRPr="00CB07EB">
        <w:rPr>
          <w:rFonts w:hint="cs"/>
          <w:b/>
          <w:bCs/>
          <w:rtl/>
        </w:rPr>
        <w:lastRenderedPageBreak/>
        <w:t>الرقم القياسي العام لأسعار الجملة:</w:t>
      </w:r>
    </w:p>
    <w:p w:rsidR="00673490" w:rsidRPr="00CB07EB" w:rsidRDefault="00673490" w:rsidP="00673490">
      <w:pPr>
        <w:jc w:val="lowKashida"/>
      </w:pPr>
      <w:r w:rsidRPr="00CB07EB">
        <w:rPr>
          <w:rtl/>
        </w:rPr>
        <w:t>سجل الرقم القياسي العام لأسعار الجملة في فلسطين ارتفاعاً بنسبة 0.93% خلال العام 2012 بالمقارنة مع العام 2011، حيث ارتفع الرقم القياسي لأسعار السلع المستوردة من الخارج بنسبة 2.19%، بينما انخفض الرقم القياسي لأسعار السلع المنتجة محلياً بمقدار 1.08%.</w:t>
      </w:r>
    </w:p>
    <w:p w:rsidR="005B6AE9" w:rsidRPr="00CB07EB" w:rsidRDefault="005B6AE9" w:rsidP="00E1244B">
      <w:pPr>
        <w:pStyle w:val="Title"/>
        <w:rPr>
          <w:rFonts w:ascii="Arial" w:hAnsi="Arial" w:cs="Arial"/>
          <w:sz w:val="18"/>
          <w:szCs w:val="18"/>
          <w:rtl/>
        </w:rPr>
      </w:pPr>
    </w:p>
    <w:p w:rsidR="00673490" w:rsidRPr="00CB07EB" w:rsidRDefault="00673490" w:rsidP="00673490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CB07EB">
        <w:rPr>
          <w:rFonts w:ascii="Simplified Arabic" w:hAnsi="Simplified Arabic"/>
          <w:b/>
          <w:bCs/>
          <w:sz w:val="18"/>
          <w:szCs w:val="18"/>
          <w:rtl/>
        </w:rPr>
        <w:t xml:space="preserve">الأرقام القياسية لأسعار الجملة ونسب التغير حسب الأبواب الرئيسية في فلسطين، </w:t>
      </w:r>
      <w:r w:rsidRPr="00CB07EB">
        <w:rPr>
          <w:rFonts w:ascii="Simplified Arabic" w:hAnsi="Simplified Arabic"/>
          <w:b/>
          <w:bCs/>
          <w:sz w:val="18"/>
          <w:szCs w:val="18"/>
        </w:rPr>
        <w:t>2011</w:t>
      </w:r>
      <w:r w:rsidRPr="00CB07EB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CB07EB">
        <w:rPr>
          <w:rFonts w:ascii="Simplified Arabic" w:hAnsi="Simplified Arabic"/>
          <w:b/>
          <w:bCs/>
          <w:sz w:val="18"/>
          <w:szCs w:val="18"/>
        </w:rPr>
        <w:t>2012</w:t>
      </w:r>
    </w:p>
    <w:p w:rsidR="00673490" w:rsidRPr="00CB07EB" w:rsidRDefault="00673490" w:rsidP="00673490">
      <w:pPr>
        <w:pStyle w:val="Heading3"/>
        <w:tabs>
          <w:tab w:val="right" w:pos="993"/>
        </w:tabs>
        <w:bidi w:val="0"/>
        <w:rPr>
          <w:rFonts w:ascii="Arial" w:hAnsi="Arial" w:cs="Arial"/>
          <w:sz w:val="18"/>
          <w:szCs w:val="18"/>
          <w:rtl/>
        </w:rPr>
      </w:pPr>
      <w:r w:rsidRPr="00CB07EB">
        <w:rPr>
          <w:rFonts w:ascii="Arial" w:hAnsi="Arial" w:cs="Arial"/>
          <w:sz w:val="18"/>
          <w:szCs w:val="18"/>
        </w:rPr>
        <w:t>Wholesale Price Index Number and Percent Changes by</w:t>
      </w:r>
      <w:r w:rsidRPr="00CB07EB">
        <w:rPr>
          <w:rFonts w:ascii="Arial" w:hAnsi="Arial" w:cs="Arial"/>
          <w:b w:val="0"/>
          <w:bCs w:val="0"/>
          <w:sz w:val="14"/>
          <w:szCs w:val="14"/>
        </w:rPr>
        <w:t xml:space="preserve"> </w:t>
      </w:r>
      <w:r w:rsidRPr="00CB07EB">
        <w:rPr>
          <w:rFonts w:ascii="Arial" w:hAnsi="Arial" w:cs="Arial"/>
          <w:sz w:val="18"/>
          <w:szCs w:val="18"/>
        </w:rPr>
        <w:t>Main Categories in Palestine, 2011-2012</w:t>
      </w:r>
    </w:p>
    <w:p w:rsidR="00673490" w:rsidRPr="00CB07EB" w:rsidRDefault="00673490" w:rsidP="00673490">
      <w:pPr>
        <w:bidi w:val="0"/>
        <w:rPr>
          <w:rFonts w:ascii="Arial" w:hAnsi="Arial" w:cs="Arial"/>
          <w:i/>
          <w:iCs/>
          <w:sz w:val="8"/>
          <w:szCs w:val="8"/>
        </w:rPr>
      </w:pPr>
    </w:p>
    <w:tbl>
      <w:tblPr>
        <w:bidiVisual/>
        <w:tblW w:w="11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84"/>
        <w:gridCol w:w="218"/>
        <w:gridCol w:w="1824"/>
        <w:gridCol w:w="662"/>
        <w:gridCol w:w="7"/>
        <w:gridCol w:w="710"/>
        <w:gridCol w:w="832"/>
        <w:gridCol w:w="723"/>
        <w:gridCol w:w="146"/>
        <w:gridCol w:w="31"/>
        <w:gridCol w:w="690"/>
        <w:gridCol w:w="866"/>
        <w:gridCol w:w="724"/>
        <w:gridCol w:w="724"/>
        <w:gridCol w:w="824"/>
        <w:gridCol w:w="1718"/>
        <w:gridCol w:w="827"/>
      </w:tblGrid>
      <w:tr w:rsidR="00673490" w:rsidRPr="00CB07EB" w:rsidTr="00673490">
        <w:trPr>
          <w:cantSplit/>
          <w:trHeight w:hRule="exact" w:val="227"/>
          <w:jc w:val="center"/>
        </w:trPr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834F9D" w:rsidRDefault="00673490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34F9D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النشاط</w:t>
            </w:r>
          </w:p>
          <w:p w:rsidR="00673490" w:rsidRPr="00834F9D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/>
                <w:b/>
                <w:bCs/>
                <w:sz w:val="16"/>
                <w:szCs w:val="16"/>
                <w:rtl/>
              </w:rPr>
              <w:t>الأبواب الرئيسية</w:t>
            </w:r>
          </w:p>
        </w:tc>
        <w:tc>
          <w:tcPr>
            <w:tcW w:w="31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834F9D">
            <w:pPr>
              <w:spacing w:line="360" w:lineRule="auto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الأرقام القياسية لأسعار الجملة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834F9D">
            <w:pPr>
              <w:spacing w:line="360" w:lineRule="auto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Wholesale Price Index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Main Categories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/>
                <w:b/>
                <w:bCs/>
                <w:sz w:val="16"/>
                <w:szCs w:val="16"/>
              </w:rPr>
              <w:t>ISIC</w:t>
            </w:r>
          </w:p>
        </w:tc>
      </w:tr>
      <w:tr w:rsidR="00673490" w:rsidRPr="00CB07EB" w:rsidTr="00FD517A">
        <w:trPr>
          <w:cantSplit/>
          <w:trHeight w:val="367"/>
          <w:jc w:val="center"/>
        </w:trPr>
        <w:tc>
          <w:tcPr>
            <w:tcW w:w="5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  <w:rtl/>
              </w:rPr>
              <w:t>إجمالي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pStyle w:val="Heading7"/>
              <w:rPr>
                <w:rFonts w:cs="Simplified Arabic"/>
                <w:sz w:val="16"/>
                <w:szCs w:val="16"/>
              </w:rPr>
            </w:pPr>
            <w:r w:rsidRPr="00CB07EB">
              <w:rPr>
                <w:rFonts w:cs="Simplified Arabic"/>
                <w:sz w:val="16"/>
                <w:szCs w:val="16"/>
              </w:rPr>
              <w:t>Total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% </w:t>
            </w:r>
          </w:p>
          <w:p w:rsidR="00673490" w:rsidRPr="00CB07EB" w:rsidRDefault="006734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</w:rPr>
              <w:t>Percent Changes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FD517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محلي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FD517A">
            <w:pPr>
              <w:pStyle w:val="Heading4"/>
              <w:spacing w:line="360" w:lineRule="auto"/>
              <w:jc w:val="center"/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</w:pPr>
            <w:r w:rsidRPr="00CB07EB">
              <w:rPr>
                <w:rFonts w:ascii="Arial" w:eastAsiaTheme="minorEastAsia" w:hAnsi="Arial"/>
                <w:b w:val="0"/>
                <w:bCs w:val="0"/>
                <w:sz w:val="16"/>
                <w:szCs w:val="16"/>
              </w:rPr>
              <w:t>Local</w:t>
            </w: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 xml:space="preserve">% 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 w:rsidP="00FD517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مستورد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 w:rsidP="00FD517A">
            <w:pPr>
              <w:spacing w:line="360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Imported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  <w:rtl/>
              </w:rPr>
              <w:t>نسبة التغير</w:t>
            </w:r>
          </w:p>
          <w:p w:rsidR="00673490" w:rsidRPr="00CB07EB" w:rsidRDefault="00673490">
            <w:pPr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CB07EB">
              <w:rPr>
                <w:rFonts w:ascii="Simplified Arabic" w:hAnsi="Simplified Arabic"/>
                <w:sz w:val="16"/>
                <w:szCs w:val="16"/>
              </w:rPr>
              <w:t>%</w:t>
            </w:r>
          </w:p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</w:rPr>
              <w:t>Percent Changes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73490" w:rsidRPr="00CB07EB" w:rsidTr="00FD517A">
        <w:trPr>
          <w:cantSplit/>
          <w:trHeight w:hRule="exact" w:val="548"/>
          <w:jc w:val="center"/>
        </w:trPr>
        <w:tc>
          <w:tcPr>
            <w:tcW w:w="5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7E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2012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  <w:rtl/>
              </w:rPr>
              <w:t>2011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7EB">
              <w:rPr>
                <w:rFonts w:ascii="Arial" w:hAnsi="Arial" w:cs="Arial"/>
                <w:sz w:val="16"/>
                <w:szCs w:val="16"/>
                <w:rtl/>
              </w:rPr>
              <w:t>2012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2011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2012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73490" w:rsidRPr="00CB07EB" w:rsidTr="00A371C5">
        <w:trPr>
          <w:cantSplit/>
          <w:trHeight w:hRule="exact" w:val="454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أ</w:t>
            </w:r>
          </w:p>
        </w:tc>
        <w:tc>
          <w:tcPr>
            <w:tcW w:w="2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834F9D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الزراعة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123.98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122.09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-1.52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127.32</w:t>
            </w:r>
          </w:p>
        </w:tc>
        <w:tc>
          <w:tcPr>
            <w:tcW w:w="8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121.95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-4.22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121.67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125.70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3.31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pStyle w:val="Heading8"/>
              <w:ind w:left="57" w:right="57"/>
              <w:rPr>
                <w:rFonts w:cs="Simplified Arabic"/>
                <w:b w:val="0"/>
                <w:bCs w:val="0"/>
                <w:sz w:val="16"/>
              </w:rPr>
            </w:pPr>
            <w:r w:rsidRPr="00CB07EB">
              <w:rPr>
                <w:rFonts w:cs="Simplified Arabic"/>
                <w:b w:val="0"/>
                <w:bCs w:val="0"/>
                <w:sz w:val="16"/>
              </w:rPr>
              <w:t>Agriculture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A</w:t>
            </w:r>
          </w:p>
        </w:tc>
      </w:tr>
      <w:tr w:rsidR="00673490" w:rsidRPr="00CB07EB" w:rsidTr="00A371C5">
        <w:trPr>
          <w:cantSplit/>
          <w:trHeight w:hRule="exact" w:val="454"/>
          <w:jc w:val="center"/>
        </w:trPr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ب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834F9D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صيد الأسماك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99.78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97.23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-2.56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98.40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93.44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-5.03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101.18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101.18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Fishing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B</w:t>
            </w:r>
          </w:p>
        </w:tc>
      </w:tr>
      <w:tr w:rsidR="00673490" w:rsidRPr="00CB07EB" w:rsidTr="00A371C5">
        <w:trPr>
          <w:cantSplit/>
          <w:trHeight w:hRule="exact" w:val="550"/>
          <w:jc w:val="center"/>
        </w:trPr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ج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834F9D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التعدين واستغلال المحاجر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109.80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108.79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-0.93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107.14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104.01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-2.92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112.54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113.80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1.12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Mining &amp; Quarrying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C</w:t>
            </w:r>
          </w:p>
        </w:tc>
      </w:tr>
      <w:tr w:rsidR="00673490" w:rsidRPr="00CB07EB" w:rsidTr="00A371C5">
        <w:trPr>
          <w:cantSplit/>
          <w:trHeight w:hRule="exact" w:val="454"/>
          <w:jc w:val="center"/>
        </w:trPr>
        <w:tc>
          <w:tcPr>
            <w:tcW w:w="3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A43B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د</w:t>
            </w:r>
          </w:p>
        </w:tc>
        <w:tc>
          <w:tcPr>
            <w:tcW w:w="2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3490" w:rsidRPr="00834F9D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rPr>
                <w:rFonts w:ascii="Simplified Arabic" w:hAnsi="Simplified Arabic"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116.18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118.53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2.02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116.15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117.63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1.28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117.53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119.92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4F9D">
              <w:rPr>
                <w:rFonts w:ascii="Arial" w:hAnsi="Arial" w:cs="Arial"/>
                <w:sz w:val="16"/>
                <w:szCs w:val="16"/>
              </w:rPr>
              <w:t>2.04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CB07EB">
              <w:rPr>
                <w:rFonts w:ascii="Arial" w:hAnsi="Arial"/>
                <w:snapToGrid w:val="0"/>
                <w:sz w:val="16"/>
                <w:szCs w:val="16"/>
              </w:rPr>
              <w:t>Manufacturing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  <w:r w:rsidRPr="00BA43BD">
              <w:rPr>
                <w:rFonts w:cs="Simplified Arabic"/>
                <w:sz w:val="16"/>
              </w:rPr>
              <w:t>D</w:t>
            </w:r>
          </w:p>
        </w:tc>
      </w:tr>
      <w:tr w:rsidR="00673490" w:rsidRPr="00CB07EB" w:rsidTr="00A371C5">
        <w:trPr>
          <w:cantSplit/>
          <w:trHeight w:hRule="exact" w:val="454"/>
          <w:jc w:val="center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73490" w:rsidRPr="00BA43BD" w:rsidRDefault="00673490" w:rsidP="00BA43BD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834F9D" w:rsidRDefault="00673490">
            <w:pPr>
              <w:bidi w:val="0"/>
              <w:spacing w:line="360" w:lineRule="auto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834F9D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الرقم القياسي العام</w:t>
            </w:r>
          </w:p>
        </w:tc>
        <w:tc>
          <w:tcPr>
            <w:tcW w:w="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118.33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119.43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0.93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120.42</w:t>
            </w:r>
          </w:p>
        </w:tc>
        <w:tc>
          <w:tcPr>
            <w:tcW w:w="8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119.12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-1.08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118.01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120.60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3490" w:rsidRPr="00834F9D" w:rsidRDefault="00673490" w:rsidP="00EC41BB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34F9D">
              <w:rPr>
                <w:rFonts w:ascii="Arial" w:hAnsi="Arial" w:cs="Arial"/>
                <w:b/>
                <w:bCs/>
                <w:sz w:val="16"/>
                <w:szCs w:val="16"/>
              </w:rPr>
              <w:t>2.19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673490" w:rsidRPr="00CB07EB" w:rsidRDefault="00673490">
            <w:pPr>
              <w:pStyle w:val="Heading8"/>
              <w:ind w:left="57" w:right="57"/>
              <w:rPr>
                <w:rFonts w:cs="Simplified Arabic"/>
                <w:sz w:val="16"/>
              </w:rPr>
            </w:pPr>
            <w:r w:rsidRPr="00CB07EB">
              <w:rPr>
                <w:rFonts w:cs="Simplified Arabic"/>
                <w:sz w:val="16"/>
              </w:rPr>
              <w:t>All Items Price Index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3490" w:rsidRPr="00BA43BD" w:rsidRDefault="00673490" w:rsidP="00BA43BD">
            <w:pPr>
              <w:pStyle w:val="Heading8"/>
              <w:ind w:left="57" w:right="57"/>
              <w:jc w:val="center"/>
              <w:rPr>
                <w:rFonts w:cs="Simplified Arabic"/>
                <w:sz w:val="16"/>
              </w:rPr>
            </w:pPr>
          </w:p>
        </w:tc>
      </w:tr>
      <w:tr w:rsidR="00673490" w:rsidRPr="00CB07EB" w:rsidTr="00673490">
        <w:trPr>
          <w:cantSplit/>
          <w:trHeight w:hRule="exact" w:val="263"/>
          <w:jc w:val="center"/>
        </w:trPr>
        <w:tc>
          <w:tcPr>
            <w:tcW w:w="550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B07EB" w:rsidRDefault="00673490">
            <w:pPr>
              <w:spacing w:line="360" w:lineRule="auto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  <w:rtl/>
              </w:rPr>
              <w:t>سنة الأساس 2007=100</w:t>
            </w:r>
          </w:p>
        </w:tc>
        <w:tc>
          <w:tcPr>
            <w:tcW w:w="640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73490" w:rsidRPr="00CB07EB" w:rsidRDefault="00673490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CB07EB">
              <w:rPr>
                <w:rFonts w:ascii="Arial" w:hAnsi="Arial"/>
                <w:sz w:val="16"/>
                <w:szCs w:val="16"/>
              </w:rPr>
              <w:t>Base Year 2007=100</w:t>
            </w:r>
          </w:p>
        </w:tc>
      </w:tr>
    </w:tbl>
    <w:p w:rsidR="00F21960" w:rsidRDefault="00F21960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4D4F2F" w:rsidRPr="00CB07EB" w:rsidRDefault="004D4F2F" w:rsidP="005B6AE9">
      <w:pPr>
        <w:pStyle w:val="Title"/>
        <w:jc w:val="left"/>
        <w:rPr>
          <w:rFonts w:ascii="Arial" w:hAnsi="Arial" w:cs="Arial"/>
          <w:sz w:val="18"/>
          <w:szCs w:val="18"/>
          <w:rtl/>
        </w:rPr>
      </w:pPr>
    </w:p>
    <w:p w:rsidR="00506580" w:rsidRDefault="00506580" w:rsidP="00F21960">
      <w:pPr>
        <w:pStyle w:val="Title"/>
        <w:rPr>
          <w:rFonts w:ascii="Arial" w:hAnsi="Arial" w:cs="Arial"/>
          <w:sz w:val="18"/>
          <w:szCs w:val="18"/>
          <w:rtl/>
        </w:rPr>
        <w:sectPr w:rsidR="00506580" w:rsidSect="001212B7"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F21960" w:rsidRPr="00CB07EB" w:rsidRDefault="00F21960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p w:rsidR="00F947F6" w:rsidRPr="00CB07EB" w:rsidRDefault="00F947F6" w:rsidP="00F21960">
      <w:pPr>
        <w:pStyle w:val="Title"/>
        <w:rPr>
          <w:rFonts w:ascii="Arial" w:hAnsi="Arial" w:cs="Arial"/>
          <w:sz w:val="18"/>
          <w:szCs w:val="18"/>
          <w:rtl/>
        </w:rPr>
      </w:pPr>
    </w:p>
    <w:sectPr w:rsidR="00F947F6" w:rsidRPr="00CB07EB" w:rsidSect="00506580">
      <w:headerReference w:type="default" r:id="rId16"/>
      <w:footerReference w:type="default" r:id="rId17"/>
      <w:endnotePr>
        <w:numFmt w:val="lowerLetter"/>
      </w:endnotePr>
      <w:pgSz w:w="9639" w:h="13608" w:code="9"/>
      <w:pgMar w:top="1418" w:right="1418" w:bottom="1418" w:left="1418" w:header="680" w:footer="680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69A" w:rsidRDefault="00E6169A">
      <w:r>
        <w:separator/>
      </w:r>
    </w:p>
  </w:endnote>
  <w:endnote w:type="continuationSeparator" w:id="0">
    <w:p w:rsidR="00E6169A" w:rsidRDefault="00E61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EE" w:rsidRDefault="0069021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469E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469EE" w:rsidRDefault="001469EE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EE" w:rsidRPr="00A6555B" w:rsidRDefault="00690213" w:rsidP="00884D84">
    <w:pPr>
      <w:pStyle w:val="Footer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1469EE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960CA8">
      <w:rPr>
        <w:rFonts w:ascii="Simplified Arabic" w:hAnsi="Simplified Arabic"/>
        <w:sz w:val="16"/>
        <w:szCs w:val="16"/>
        <w:rtl/>
      </w:rPr>
      <w:t>163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1469EE" w:rsidRPr="00B8678B">
      <w:rPr>
        <w:rFonts w:hint="cs"/>
        <w:sz w:val="16"/>
        <w:szCs w:val="16"/>
        <w:rtl/>
      </w:rPr>
      <w:t xml:space="preserve">                            </w:t>
    </w:r>
    <w:r w:rsidR="00884D84">
      <w:rPr>
        <w:rFonts w:hint="cs"/>
        <w:sz w:val="16"/>
        <w:szCs w:val="16"/>
        <w:rtl/>
      </w:rPr>
      <w:t xml:space="preserve">  </w:t>
    </w:r>
    <w:r w:rsidR="001469EE" w:rsidRPr="00B8678B">
      <w:rPr>
        <w:rFonts w:hint="cs"/>
        <w:sz w:val="16"/>
        <w:szCs w:val="16"/>
        <w:rtl/>
      </w:rPr>
      <w:t xml:space="preserve">        </w:t>
    </w:r>
    <w:r w:rsidR="001469EE">
      <w:rPr>
        <w:rFonts w:hint="cs"/>
        <w:sz w:val="16"/>
        <w:szCs w:val="16"/>
        <w:rtl/>
      </w:rPr>
      <w:t>الاسعار والارقام القياسية</w:t>
    </w:r>
  </w:p>
  <w:p w:rsidR="001469EE" w:rsidRDefault="001469EE">
    <w:pPr>
      <w:pStyle w:val="Footer"/>
      <w:rPr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B72" w:rsidRDefault="00A23B7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EE" w:rsidRDefault="00690213" w:rsidP="008B3DB1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1469EE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960CA8">
      <w:rPr>
        <w:rFonts w:ascii="Simplified Arabic" w:hAnsi="Simplified Arabic"/>
        <w:sz w:val="16"/>
        <w:szCs w:val="16"/>
        <w:rtl/>
      </w:rPr>
      <w:t>171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1469EE" w:rsidRPr="00960CA8">
      <w:rPr>
        <w:rFonts w:ascii="Simplified Arabic" w:hAnsi="Simplified Arabic"/>
        <w:sz w:val="16"/>
        <w:szCs w:val="16"/>
        <w:rtl/>
      </w:rPr>
      <w:t xml:space="preserve">                                                                               </w:t>
    </w:r>
    <w:r w:rsidR="001469EE">
      <w:rPr>
        <w:rFonts w:hint="cs"/>
        <w:sz w:val="16"/>
        <w:szCs w:val="16"/>
        <w:rtl/>
      </w:rPr>
      <w:t>الاسعار والارقام القياسية</w:t>
    </w:r>
  </w:p>
  <w:p w:rsidR="001469EE" w:rsidRDefault="001469EE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1469EE" w:rsidRDefault="001469EE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580" w:rsidRDefault="00690213" w:rsidP="00960CA8">
    <w:pPr>
      <w:pStyle w:val="Footer"/>
      <w:framePr w:wrap="around" w:vAnchor="text" w:hAnchor="margin" w:xAlign="center" w:y="1"/>
      <w:jc w:val="right"/>
      <w:rPr>
        <w:sz w:val="16"/>
        <w:szCs w:val="16"/>
        <w:rtl/>
      </w:rPr>
    </w:pPr>
    <w:r w:rsidRPr="00960CA8">
      <w:rPr>
        <w:rFonts w:ascii="Simplified Arabic" w:hAnsi="Simplified Arabic"/>
        <w:sz w:val="16"/>
        <w:szCs w:val="16"/>
      </w:rPr>
      <w:fldChar w:fldCharType="begin"/>
    </w:r>
    <w:r w:rsidR="00506580" w:rsidRPr="00960CA8">
      <w:rPr>
        <w:rFonts w:ascii="Simplified Arabic" w:hAnsi="Simplified Arabic"/>
        <w:sz w:val="16"/>
        <w:szCs w:val="16"/>
      </w:rPr>
      <w:instrText xml:space="preserve"> PAGE   \* MERGEFORMAT </w:instrText>
    </w:r>
    <w:r w:rsidRPr="00960CA8">
      <w:rPr>
        <w:rFonts w:ascii="Simplified Arabic" w:hAnsi="Simplified Arabic"/>
        <w:sz w:val="16"/>
        <w:szCs w:val="16"/>
      </w:rPr>
      <w:fldChar w:fldCharType="separate"/>
    </w:r>
    <w:r w:rsidR="00960CA8">
      <w:rPr>
        <w:rFonts w:ascii="Simplified Arabic" w:hAnsi="Simplified Arabic"/>
        <w:sz w:val="16"/>
        <w:szCs w:val="16"/>
        <w:rtl/>
      </w:rPr>
      <w:t>172</w:t>
    </w:r>
    <w:r w:rsidRPr="00960CA8">
      <w:rPr>
        <w:rFonts w:ascii="Simplified Arabic" w:hAnsi="Simplified Arabic"/>
        <w:sz w:val="16"/>
        <w:szCs w:val="16"/>
      </w:rPr>
      <w:fldChar w:fldCharType="end"/>
    </w:r>
    <w:r w:rsidR="00506580" w:rsidRPr="00B8678B">
      <w:rPr>
        <w:rFonts w:hint="cs"/>
        <w:sz w:val="16"/>
        <w:szCs w:val="16"/>
        <w:rtl/>
      </w:rPr>
      <w:t xml:space="preserve">                                       </w:t>
    </w:r>
    <w:r w:rsidR="00506580">
      <w:rPr>
        <w:rFonts w:hint="cs"/>
        <w:sz w:val="16"/>
        <w:szCs w:val="16"/>
        <w:rtl/>
      </w:rPr>
      <w:t>الاسعار والارقام القياسية</w:t>
    </w:r>
  </w:p>
  <w:p w:rsidR="00506580" w:rsidRDefault="00506580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8"/>
        <w:szCs w:val="18"/>
        <w:rtl/>
      </w:rPr>
    </w:pPr>
  </w:p>
  <w:p w:rsidR="00506580" w:rsidRDefault="00506580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69A" w:rsidRDefault="00E6169A">
      <w:r>
        <w:separator/>
      </w:r>
    </w:p>
  </w:footnote>
  <w:footnote w:type="continuationSeparator" w:id="0">
    <w:p w:rsidR="00E6169A" w:rsidRDefault="00E616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B72" w:rsidRDefault="00A23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EE" w:rsidRDefault="00C94B75" w:rsidP="002557E0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 w:rsidR="001469EE">
      <w:rPr>
        <w:szCs w:val="16"/>
        <w:rtl/>
      </w:rPr>
      <w:t>كتاب فلسطين الإحصائي السنوي 201</w:t>
    </w:r>
    <w:r w:rsidR="001469EE">
      <w:rPr>
        <w:rFonts w:hint="cs"/>
        <w:szCs w:val="16"/>
        <w:rtl/>
      </w:rPr>
      <w:t>3</w:t>
    </w:r>
    <w:r w:rsidR="001469EE">
      <w:rPr>
        <w:szCs w:val="16"/>
        <w:rtl/>
      </w:rPr>
      <w:t xml:space="preserve">                                           </w:t>
    </w:r>
    <w:r w:rsidR="001469EE">
      <w:rPr>
        <w:rFonts w:hint="cs"/>
        <w:szCs w:val="16"/>
        <w:rtl/>
      </w:rPr>
      <w:t xml:space="preserve">              </w:t>
    </w:r>
    <w:r w:rsidR="001469EE">
      <w:rPr>
        <w:szCs w:val="16"/>
        <w:rtl/>
      </w:rPr>
      <w:t xml:space="preserve">  الفلســطينيون في </w:t>
    </w:r>
    <w:r w:rsidR="001469EE"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B72" w:rsidRDefault="00A23B7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9EE" w:rsidRDefault="00B13175" w:rsidP="00506580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 w:rsidR="001469EE">
      <w:rPr>
        <w:szCs w:val="16"/>
        <w:rtl/>
      </w:rPr>
      <w:t>كتاب فلسطين الإحصائي السنوي 201</w:t>
    </w:r>
    <w:r w:rsidR="001469EE">
      <w:rPr>
        <w:rFonts w:hint="cs"/>
        <w:szCs w:val="16"/>
        <w:rtl/>
      </w:rPr>
      <w:t>3</w:t>
    </w:r>
    <w:r w:rsidR="001469EE">
      <w:rPr>
        <w:szCs w:val="16"/>
        <w:rtl/>
      </w:rPr>
      <w:t xml:space="preserve">                    </w:t>
    </w:r>
    <w:r w:rsidR="001469EE">
      <w:rPr>
        <w:rFonts w:hint="cs"/>
        <w:szCs w:val="16"/>
        <w:rtl/>
      </w:rPr>
      <w:t xml:space="preserve">    </w:t>
    </w:r>
    <w:r w:rsidR="00506580">
      <w:rPr>
        <w:rFonts w:hint="cs"/>
        <w:szCs w:val="16"/>
        <w:rtl/>
      </w:rPr>
      <w:t xml:space="preserve">    </w:t>
    </w:r>
    <w:r w:rsidR="001469EE">
      <w:rPr>
        <w:rFonts w:hint="cs"/>
        <w:szCs w:val="16"/>
        <w:rtl/>
      </w:rPr>
      <w:t xml:space="preserve">                    </w:t>
    </w:r>
    <w:r w:rsidR="00506580">
      <w:rPr>
        <w:rFonts w:hint="cs"/>
        <w:szCs w:val="16"/>
        <w:rtl/>
      </w:rPr>
      <w:t xml:space="preserve">    </w:t>
    </w:r>
    <w:r w:rsidR="00A23B72">
      <w:rPr>
        <w:rFonts w:hint="cs"/>
        <w:szCs w:val="16"/>
        <w:rtl/>
      </w:rPr>
      <w:t xml:space="preserve">                                                                               </w:t>
    </w:r>
    <w:r w:rsidR="00506580">
      <w:rPr>
        <w:rFonts w:hint="cs"/>
        <w:szCs w:val="16"/>
        <w:rtl/>
      </w:rPr>
      <w:t xml:space="preserve"> </w:t>
    </w:r>
    <w:r w:rsidR="001469EE">
      <w:rPr>
        <w:rFonts w:hint="cs"/>
        <w:szCs w:val="16"/>
        <w:rtl/>
      </w:rPr>
      <w:t xml:space="preserve">     </w:t>
    </w:r>
    <w:r w:rsidR="001469EE">
      <w:rPr>
        <w:szCs w:val="16"/>
        <w:rtl/>
      </w:rPr>
      <w:t xml:space="preserve">  الفلســطينيون في </w:t>
    </w:r>
    <w:r w:rsidR="001469EE">
      <w:rPr>
        <w:rFonts w:hint="cs"/>
        <w:szCs w:val="16"/>
        <w:rtl/>
      </w:rPr>
      <w:t>فلسطين</w:t>
    </w:r>
  </w:p>
  <w:p w:rsidR="001469EE" w:rsidRPr="00F3087F" w:rsidRDefault="001469EE" w:rsidP="00F3087F">
    <w:pPr>
      <w:pStyle w:val="Header"/>
      <w:rPr>
        <w:szCs w:val="24"/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B72" w:rsidRDefault="00A23B72" w:rsidP="00A23B72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3</w:t>
    </w:r>
    <w:r>
      <w:rPr>
        <w:szCs w:val="16"/>
        <w:rtl/>
      </w:rPr>
      <w:t xml:space="preserve">                    </w:t>
    </w:r>
    <w:r>
      <w:rPr>
        <w:rFonts w:hint="cs"/>
        <w:szCs w:val="16"/>
        <w:rtl/>
      </w:rPr>
      <w:t xml:space="preserve">                    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                 </w:t>
    </w:r>
    <w:r>
      <w:rPr>
        <w:szCs w:val="16"/>
        <w:rtl/>
      </w:rPr>
      <w:t xml:space="preserve"> الفلســطينيون في </w:t>
    </w:r>
    <w:r>
      <w:rPr>
        <w:rFonts w:hint="cs"/>
        <w:szCs w:val="16"/>
        <w:rtl/>
      </w:rPr>
      <w:t>فلسطين</w:t>
    </w:r>
  </w:p>
  <w:p w:rsidR="00A23B72" w:rsidRPr="00F3087F" w:rsidRDefault="00A23B72" w:rsidP="00F3087F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8F"/>
    <w:multiLevelType w:val="multilevel"/>
    <w:tmpl w:val="27125550"/>
    <w:lvl w:ilvl="0">
      <w:start w:val="1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abstractNum w:abstractNumId="1">
    <w:nsid w:val="07905A84"/>
    <w:multiLevelType w:val="multilevel"/>
    <w:tmpl w:val="088E6B86"/>
    <w:lvl w:ilvl="0">
      <w:start w:val="3"/>
      <w:numFmt w:val="decimal"/>
      <w:lvlText w:val="%1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585"/>
        </w:tabs>
        <w:ind w:left="585" w:right="585" w:hanging="58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">
    <w:nsid w:val="308E047D"/>
    <w:multiLevelType w:val="multilevel"/>
    <w:tmpl w:val="CE2864A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47D15FD5"/>
    <w:multiLevelType w:val="singleLevel"/>
    <w:tmpl w:val="5E3A43CE"/>
    <w:lvl w:ilvl="0">
      <w:start w:val="1"/>
      <w:numFmt w:val="decimal"/>
      <w:lvlText w:val="(%1)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4">
    <w:nsid w:val="6A715025"/>
    <w:multiLevelType w:val="multilevel"/>
    <w:tmpl w:val="AD307E60"/>
    <w:lvl w:ilvl="0">
      <w:start w:val="11"/>
      <w:numFmt w:val="decimal"/>
      <w:lvlText w:val="%1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righ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A37FB2"/>
    <w:rsid w:val="00001799"/>
    <w:rsid w:val="00001CAD"/>
    <w:rsid w:val="00014826"/>
    <w:rsid w:val="000204F2"/>
    <w:rsid w:val="00023865"/>
    <w:rsid w:val="00041857"/>
    <w:rsid w:val="00043E80"/>
    <w:rsid w:val="00051FF1"/>
    <w:rsid w:val="00060E05"/>
    <w:rsid w:val="0006417E"/>
    <w:rsid w:val="00080065"/>
    <w:rsid w:val="00084589"/>
    <w:rsid w:val="00091116"/>
    <w:rsid w:val="00094110"/>
    <w:rsid w:val="000957D2"/>
    <w:rsid w:val="000A1857"/>
    <w:rsid w:val="000A5172"/>
    <w:rsid w:val="000B2E29"/>
    <w:rsid w:val="000C048F"/>
    <w:rsid w:val="000E4386"/>
    <w:rsid w:val="000E777E"/>
    <w:rsid w:val="000F1F06"/>
    <w:rsid w:val="0011279F"/>
    <w:rsid w:val="001212B7"/>
    <w:rsid w:val="00122D16"/>
    <w:rsid w:val="00142BF0"/>
    <w:rsid w:val="001469EE"/>
    <w:rsid w:val="001506C8"/>
    <w:rsid w:val="00162AED"/>
    <w:rsid w:val="00171C8C"/>
    <w:rsid w:val="001827C4"/>
    <w:rsid w:val="0019240E"/>
    <w:rsid w:val="00194E66"/>
    <w:rsid w:val="001A0DEE"/>
    <w:rsid w:val="001A3EB9"/>
    <w:rsid w:val="001B7DDD"/>
    <w:rsid w:val="001D1C34"/>
    <w:rsid w:val="001D2975"/>
    <w:rsid w:val="001D3905"/>
    <w:rsid w:val="001E6624"/>
    <w:rsid w:val="001F724B"/>
    <w:rsid w:val="00200C94"/>
    <w:rsid w:val="00216DD7"/>
    <w:rsid w:val="00227AB3"/>
    <w:rsid w:val="00240E29"/>
    <w:rsid w:val="002514D6"/>
    <w:rsid w:val="00253C1F"/>
    <w:rsid w:val="002557E0"/>
    <w:rsid w:val="00274D16"/>
    <w:rsid w:val="00280040"/>
    <w:rsid w:val="002905E1"/>
    <w:rsid w:val="002906FD"/>
    <w:rsid w:val="002932BE"/>
    <w:rsid w:val="00293DBD"/>
    <w:rsid w:val="00296DF0"/>
    <w:rsid w:val="002B270D"/>
    <w:rsid w:val="002B462A"/>
    <w:rsid w:val="002B6F50"/>
    <w:rsid w:val="002E37A9"/>
    <w:rsid w:val="002E424A"/>
    <w:rsid w:val="00307F6C"/>
    <w:rsid w:val="003119A0"/>
    <w:rsid w:val="00316908"/>
    <w:rsid w:val="003226CF"/>
    <w:rsid w:val="00335A22"/>
    <w:rsid w:val="00343D7E"/>
    <w:rsid w:val="00344EF3"/>
    <w:rsid w:val="0035355E"/>
    <w:rsid w:val="00357B9B"/>
    <w:rsid w:val="00362F84"/>
    <w:rsid w:val="003669B2"/>
    <w:rsid w:val="0037650A"/>
    <w:rsid w:val="00383364"/>
    <w:rsid w:val="00395B1C"/>
    <w:rsid w:val="003A534B"/>
    <w:rsid w:val="003A744F"/>
    <w:rsid w:val="003D2A6D"/>
    <w:rsid w:val="003D6374"/>
    <w:rsid w:val="003E6A05"/>
    <w:rsid w:val="003F5A73"/>
    <w:rsid w:val="0040765C"/>
    <w:rsid w:val="00411E96"/>
    <w:rsid w:val="00414A4A"/>
    <w:rsid w:val="00424950"/>
    <w:rsid w:val="00431377"/>
    <w:rsid w:val="00433FD1"/>
    <w:rsid w:val="004576C3"/>
    <w:rsid w:val="00460514"/>
    <w:rsid w:val="00465BEB"/>
    <w:rsid w:val="00474133"/>
    <w:rsid w:val="00475175"/>
    <w:rsid w:val="00494064"/>
    <w:rsid w:val="00494C73"/>
    <w:rsid w:val="004A0F02"/>
    <w:rsid w:val="004C7EC3"/>
    <w:rsid w:val="004D2E6E"/>
    <w:rsid w:val="004D4F2F"/>
    <w:rsid w:val="00503F96"/>
    <w:rsid w:val="00504682"/>
    <w:rsid w:val="00506580"/>
    <w:rsid w:val="0051321A"/>
    <w:rsid w:val="0052710C"/>
    <w:rsid w:val="00536B9E"/>
    <w:rsid w:val="005400C8"/>
    <w:rsid w:val="00542D41"/>
    <w:rsid w:val="00543397"/>
    <w:rsid w:val="00546106"/>
    <w:rsid w:val="005468B4"/>
    <w:rsid w:val="00547265"/>
    <w:rsid w:val="0056250A"/>
    <w:rsid w:val="0056458E"/>
    <w:rsid w:val="00575373"/>
    <w:rsid w:val="00577046"/>
    <w:rsid w:val="005853D5"/>
    <w:rsid w:val="00597D16"/>
    <w:rsid w:val="005A3D03"/>
    <w:rsid w:val="005B086D"/>
    <w:rsid w:val="005B33EE"/>
    <w:rsid w:val="005B4280"/>
    <w:rsid w:val="005B6AE9"/>
    <w:rsid w:val="00613A42"/>
    <w:rsid w:val="00616EFD"/>
    <w:rsid w:val="006230CB"/>
    <w:rsid w:val="00626BFF"/>
    <w:rsid w:val="00646B65"/>
    <w:rsid w:val="006626D1"/>
    <w:rsid w:val="00671D06"/>
    <w:rsid w:val="00673490"/>
    <w:rsid w:val="00677051"/>
    <w:rsid w:val="00690213"/>
    <w:rsid w:val="006A3A5B"/>
    <w:rsid w:val="006A5B21"/>
    <w:rsid w:val="006B1D5D"/>
    <w:rsid w:val="006B7A13"/>
    <w:rsid w:val="006B7F5F"/>
    <w:rsid w:val="006C3020"/>
    <w:rsid w:val="006D72D3"/>
    <w:rsid w:val="006E105F"/>
    <w:rsid w:val="006E3D8F"/>
    <w:rsid w:val="006E6A25"/>
    <w:rsid w:val="006F08BA"/>
    <w:rsid w:val="006F3566"/>
    <w:rsid w:val="0070179C"/>
    <w:rsid w:val="0070521F"/>
    <w:rsid w:val="0073721A"/>
    <w:rsid w:val="00746B6F"/>
    <w:rsid w:val="0075184F"/>
    <w:rsid w:val="00756440"/>
    <w:rsid w:val="0076552E"/>
    <w:rsid w:val="007677C8"/>
    <w:rsid w:val="00770D45"/>
    <w:rsid w:val="0078121F"/>
    <w:rsid w:val="00785BCC"/>
    <w:rsid w:val="00795318"/>
    <w:rsid w:val="007A7E17"/>
    <w:rsid w:val="007B3C57"/>
    <w:rsid w:val="007B73B2"/>
    <w:rsid w:val="007C63E7"/>
    <w:rsid w:val="007D78B1"/>
    <w:rsid w:val="007F05DB"/>
    <w:rsid w:val="008004FC"/>
    <w:rsid w:val="00802290"/>
    <w:rsid w:val="00810B6C"/>
    <w:rsid w:val="00815D5D"/>
    <w:rsid w:val="00815E2A"/>
    <w:rsid w:val="00826435"/>
    <w:rsid w:val="00834F9D"/>
    <w:rsid w:val="00844EEE"/>
    <w:rsid w:val="00852A7F"/>
    <w:rsid w:val="00855AF9"/>
    <w:rsid w:val="0086590A"/>
    <w:rsid w:val="00884D84"/>
    <w:rsid w:val="00886C29"/>
    <w:rsid w:val="008A291B"/>
    <w:rsid w:val="008B0388"/>
    <w:rsid w:val="008B3DB1"/>
    <w:rsid w:val="008B4A08"/>
    <w:rsid w:val="008B51CE"/>
    <w:rsid w:val="008B5A1C"/>
    <w:rsid w:val="008B5B1D"/>
    <w:rsid w:val="008C306B"/>
    <w:rsid w:val="008D4DD1"/>
    <w:rsid w:val="008D55FC"/>
    <w:rsid w:val="008D749D"/>
    <w:rsid w:val="008E27A1"/>
    <w:rsid w:val="008E4584"/>
    <w:rsid w:val="008E4748"/>
    <w:rsid w:val="008E742E"/>
    <w:rsid w:val="008F2F7B"/>
    <w:rsid w:val="008F37CE"/>
    <w:rsid w:val="009025E8"/>
    <w:rsid w:val="009313E0"/>
    <w:rsid w:val="00934C17"/>
    <w:rsid w:val="0093566E"/>
    <w:rsid w:val="00936976"/>
    <w:rsid w:val="009374E7"/>
    <w:rsid w:val="00937A3E"/>
    <w:rsid w:val="00950D53"/>
    <w:rsid w:val="009552D2"/>
    <w:rsid w:val="00960CA8"/>
    <w:rsid w:val="009711DB"/>
    <w:rsid w:val="00992BA4"/>
    <w:rsid w:val="00994017"/>
    <w:rsid w:val="009A4D2A"/>
    <w:rsid w:val="009C777A"/>
    <w:rsid w:val="009C7E24"/>
    <w:rsid w:val="009D407F"/>
    <w:rsid w:val="00A02D5B"/>
    <w:rsid w:val="00A07A98"/>
    <w:rsid w:val="00A10C27"/>
    <w:rsid w:val="00A11688"/>
    <w:rsid w:val="00A1265E"/>
    <w:rsid w:val="00A23B72"/>
    <w:rsid w:val="00A2550B"/>
    <w:rsid w:val="00A3544A"/>
    <w:rsid w:val="00A371C5"/>
    <w:rsid w:val="00A37FB2"/>
    <w:rsid w:val="00A40439"/>
    <w:rsid w:val="00A421B3"/>
    <w:rsid w:val="00A42622"/>
    <w:rsid w:val="00A47C23"/>
    <w:rsid w:val="00A47DE5"/>
    <w:rsid w:val="00A61888"/>
    <w:rsid w:val="00A640CD"/>
    <w:rsid w:val="00A71442"/>
    <w:rsid w:val="00A72E3A"/>
    <w:rsid w:val="00A8104E"/>
    <w:rsid w:val="00A8603B"/>
    <w:rsid w:val="00A90081"/>
    <w:rsid w:val="00AC687E"/>
    <w:rsid w:val="00AD183E"/>
    <w:rsid w:val="00AE016C"/>
    <w:rsid w:val="00AE49C0"/>
    <w:rsid w:val="00AF1E26"/>
    <w:rsid w:val="00AF275F"/>
    <w:rsid w:val="00B003EC"/>
    <w:rsid w:val="00B13175"/>
    <w:rsid w:val="00B14588"/>
    <w:rsid w:val="00B22548"/>
    <w:rsid w:val="00B34113"/>
    <w:rsid w:val="00B4111C"/>
    <w:rsid w:val="00B41390"/>
    <w:rsid w:val="00B43597"/>
    <w:rsid w:val="00B579E4"/>
    <w:rsid w:val="00B64B68"/>
    <w:rsid w:val="00B73785"/>
    <w:rsid w:val="00B86B06"/>
    <w:rsid w:val="00B91D22"/>
    <w:rsid w:val="00BA43BD"/>
    <w:rsid w:val="00BC33B7"/>
    <w:rsid w:val="00BC366C"/>
    <w:rsid w:val="00BD7016"/>
    <w:rsid w:val="00BE0CD8"/>
    <w:rsid w:val="00C12C13"/>
    <w:rsid w:val="00C1418A"/>
    <w:rsid w:val="00C24953"/>
    <w:rsid w:val="00C262D9"/>
    <w:rsid w:val="00C3328E"/>
    <w:rsid w:val="00C33EF0"/>
    <w:rsid w:val="00C36807"/>
    <w:rsid w:val="00C46920"/>
    <w:rsid w:val="00C47855"/>
    <w:rsid w:val="00C56A9F"/>
    <w:rsid w:val="00C620E2"/>
    <w:rsid w:val="00C62687"/>
    <w:rsid w:val="00C6736C"/>
    <w:rsid w:val="00C91BE7"/>
    <w:rsid w:val="00C94B75"/>
    <w:rsid w:val="00CA1A9F"/>
    <w:rsid w:val="00CB07EB"/>
    <w:rsid w:val="00CC7D4B"/>
    <w:rsid w:val="00CD2387"/>
    <w:rsid w:val="00CE0CC4"/>
    <w:rsid w:val="00CE1478"/>
    <w:rsid w:val="00CE32F8"/>
    <w:rsid w:val="00CF2D5B"/>
    <w:rsid w:val="00D06FD8"/>
    <w:rsid w:val="00D2461D"/>
    <w:rsid w:val="00D30314"/>
    <w:rsid w:val="00D65779"/>
    <w:rsid w:val="00D72C15"/>
    <w:rsid w:val="00D767D6"/>
    <w:rsid w:val="00D8012A"/>
    <w:rsid w:val="00D873B3"/>
    <w:rsid w:val="00DA0432"/>
    <w:rsid w:val="00DC14DF"/>
    <w:rsid w:val="00DD058A"/>
    <w:rsid w:val="00DD7706"/>
    <w:rsid w:val="00DE7F0E"/>
    <w:rsid w:val="00E00897"/>
    <w:rsid w:val="00E016F6"/>
    <w:rsid w:val="00E0409E"/>
    <w:rsid w:val="00E1244B"/>
    <w:rsid w:val="00E14789"/>
    <w:rsid w:val="00E34BAA"/>
    <w:rsid w:val="00E45002"/>
    <w:rsid w:val="00E47D1F"/>
    <w:rsid w:val="00E537CF"/>
    <w:rsid w:val="00E60D7C"/>
    <w:rsid w:val="00E6169A"/>
    <w:rsid w:val="00E61810"/>
    <w:rsid w:val="00E664B6"/>
    <w:rsid w:val="00EC2159"/>
    <w:rsid w:val="00EC41BB"/>
    <w:rsid w:val="00EC68F5"/>
    <w:rsid w:val="00ED6C37"/>
    <w:rsid w:val="00F12038"/>
    <w:rsid w:val="00F12381"/>
    <w:rsid w:val="00F156DE"/>
    <w:rsid w:val="00F21960"/>
    <w:rsid w:val="00F3087F"/>
    <w:rsid w:val="00F406DA"/>
    <w:rsid w:val="00F42340"/>
    <w:rsid w:val="00F479FB"/>
    <w:rsid w:val="00F573F5"/>
    <w:rsid w:val="00F63487"/>
    <w:rsid w:val="00F702C3"/>
    <w:rsid w:val="00F73EFA"/>
    <w:rsid w:val="00F87627"/>
    <w:rsid w:val="00F947F6"/>
    <w:rsid w:val="00F94A21"/>
    <w:rsid w:val="00F9595C"/>
    <w:rsid w:val="00F977FE"/>
    <w:rsid w:val="00F97B7D"/>
    <w:rsid w:val="00FA7BEC"/>
    <w:rsid w:val="00FB00AA"/>
    <w:rsid w:val="00FC738B"/>
    <w:rsid w:val="00FC7BA9"/>
    <w:rsid w:val="00FD517A"/>
    <w:rsid w:val="00FE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DF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1212B7"/>
    <w:pPr>
      <w:keepNext/>
      <w:jc w:val="center"/>
      <w:outlineLvl w:val="0"/>
    </w:pPr>
    <w:rPr>
      <w:rFonts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1212B7"/>
    <w:pPr>
      <w:keepNext/>
      <w:bidi w:val="0"/>
      <w:jc w:val="center"/>
      <w:outlineLvl w:val="1"/>
    </w:pPr>
    <w:rPr>
      <w:rFonts w:ascii="Arial" w:hAnsi="Arial" w:cs="Arial"/>
      <w:b/>
      <w:bCs/>
      <w:sz w:val="13"/>
      <w:szCs w:val="14"/>
    </w:rPr>
  </w:style>
  <w:style w:type="paragraph" w:styleId="Heading3">
    <w:name w:val="heading 3"/>
    <w:basedOn w:val="Normal"/>
    <w:next w:val="Normal"/>
    <w:link w:val="Heading3Char"/>
    <w:qFormat/>
    <w:rsid w:val="001212B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1212B7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212B7"/>
    <w:pPr>
      <w:keepNext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link w:val="Heading6Char"/>
    <w:qFormat/>
    <w:rsid w:val="001212B7"/>
    <w:pPr>
      <w:keepNext/>
      <w:bidi w:val="0"/>
      <w:jc w:val="center"/>
      <w:outlineLvl w:val="5"/>
    </w:pPr>
    <w:rPr>
      <w:rFonts w:ascii="Arial" w:hAnsi="Arial" w:cs="Arial"/>
      <w:b/>
      <w:bCs/>
      <w:sz w:val="18"/>
    </w:rPr>
  </w:style>
  <w:style w:type="paragraph" w:styleId="Heading7">
    <w:name w:val="heading 7"/>
    <w:basedOn w:val="Normal"/>
    <w:next w:val="Normal"/>
    <w:link w:val="Heading7Char"/>
    <w:qFormat/>
    <w:rsid w:val="001212B7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link w:val="Heading8Char"/>
    <w:qFormat/>
    <w:rsid w:val="001212B7"/>
    <w:pPr>
      <w:keepNext/>
      <w:bidi w:val="0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1212B7"/>
    <w:pPr>
      <w:keepNext/>
      <w:jc w:val="center"/>
      <w:outlineLvl w:val="8"/>
    </w:pPr>
    <w:rPr>
      <w:rFonts w:cs="Traditional Arabic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212B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1212B7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1212B7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1212B7"/>
  </w:style>
  <w:style w:type="paragraph" w:styleId="BodyText">
    <w:name w:val="Body Text"/>
    <w:basedOn w:val="Normal"/>
    <w:link w:val="BodyTextChar"/>
    <w:semiHidden/>
    <w:rsid w:val="001212B7"/>
    <w:pPr>
      <w:jc w:val="center"/>
    </w:pPr>
    <w:rPr>
      <w:rFonts w:ascii="Arial" w:hAnsi="Arial" w:cs="Arial"/>
      <w:b/>
      <w:bCs/>
      <w:sz w:val="18"/>
    </w:rPr>
  </w:style>
  <w:style w:type="paragraph" w:styleId="BlockText">
    <w:name w:val="Block Text"/>
    <w:basedOn w:val="Normal"/>
    <w:semiHidden/>
    <w:rsid w:val="001212B7"/>
    <w:pPr>
      <w:bidi w:val="0"/>
      <w:ind w:left="-108" w:right="-108"/>
      <w:jc w:val="center"/>
    </w:pPr>
    <w:rPr>
      <w:rFonts w:ascii="Arial" w:hAnsi="Arial" w:cs="Arial"/>
      <w:b/>
      <w:bCs/>
      <w:sz w:val="14"/>
      <w:szCs w:val="16"/>
    </w:rPr>
  </w:style>
  <w:style w:type="paragraph" w:styleId="BodyText2">
    <w:name w:val="Body Text 2"/>
    <w:basedOn w:val="Normal"/>
    <w:link w:val="BodyText2Char"/>
    <w:semiHidden/>
    <w:rsid w:val="001212B7"/>
    <w:pPr>
      <w:bidi w:val="0"/>
      <w:spacing w:line="360" w:lineRule="auto"/>
      <w:jc w:val="center"/>
    </w:pPr>
    <w:rPr>
      <w:rFonts w:ascii="Arial" w:hAnsi="Arial" w:cs="Arial"/>
      <w:sz w:val="16"/>
      <w:szCs w:val="16"/>
    </w:rPr>
  </w:style>
  <w:style w:type="paragraph" w:styleId="BodyText3">
    <w:name w:val="Body Text 3"/>
    <w:basedOn w:val="Normal"/>
    <w:semiHidden/>
    <w:rsid w:val="001212B7"/>
    <w:pPr>
      <w:bidi w:val="0"/>
    </w:pPr>
    <w:rPr>
      <w:rFonts w:ascii="Arial" w:hAnsi="Arial" w:cs="Arial"/>
      <w:sz w:val="20"/>
    </w:rPr>
  </w:style>
  <w:style w:type="character" w:customStyle="1" w:styleId="Heading3Char">
    <w:name w:val="Heading 3 Char"/>
    <w:basedOn w:val="DefaultParagraphFont"/>
    <w:link w:val="Heading3"/>
    <w:rsid w:val="004C7EC3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4C7EC3"/>
    <w:rPr>
      <w:rFonts w:cs="Simplified Arabic"/>
      <w:b/>
      <w:bCs/>
      <w:noProof/>
      <w:sz w:val="24"/>
    </w:rPr>
  </w:style>
  <w:style w:type="character" w:customStyle="1" w:styleId="Heading7Char">
    <w:name w:val="Heading 7 Char"/>
    <w:basedOn w:val="DefaultParagraphFont"/>
    <w:link w:val="Heading7"/>
    <w:rsid w:val="004C7EC3"/>
    <w:rPr>
      <w:rFonts w:ascii="Arial" w:hAnsi="Arial" w:cs="Arial"/>
      <w:b/>
      <w:bCs/>
      <w:noProof/>
      <w:sz w:val="14"/>
      <w:szCs w:val="14"/>
    </w:rPr>
  </w:style>
  <w:style w:type="character" w:customStyle="1" w:styleId="Heading9Char">
    <w:name w:val="Heading 9 Char"/>
    <w:basedOn w:val="DefaultParagraphFont"/>
    <w:link w:val="Heading9"/>
    <w:rsid w:val="004C7EC3"/>
    <w:rPr>
      <w:b/>
      <w:bCs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4C7EC3"/>
    <w:rPr>
      <w:rFonts w:cs="Simplified Arabic"/>
      <w:b/>
      <w:bCs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4C7EC3"/>
    <w:rPr>
      <w:rFonts w:ascii="Arial" w:hAnsi="Arial" w:cs="Arial"/>
      <w:noProof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AD183E"/>
    <w:rPr>
      <w:rFonts w:ascii="Arial" w:hAnsi="Arial" w:cs="Arial"/>
      <w:b/>
      <w:bCs/>
      <w:noProof/>
      <w:sz w:val="18"/>
    </w:rPr>
  </w:style>
  <w:style w:type="character" w:customStyle="1" w:styleId="BodyTextChar">
    <w:name w:val="Body Text Char"/>
    <w:basedOn w:val="DefaultParagraphFont"/>
    <w:link w:val="BodyText"/>
    <w:semiHidden/>
    <w:rsid w:val="00AD183E"/>
    <w:rPr>
      <w:rFonts w:ascii="Arial" w:hAnsi="Arial" w:cs="Arial"/>
      <w:b/>
      <w:bCs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AD183E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B43597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3087F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1226B-1FD5-4DFC-A567-0320E400C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12</Pages>
  <Words>2504</Words>
  <Characters>15343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الأسعار والأرقام القياسية</vt:lpstr>
    </vt:vector>
  </TitlesOfParts>
  <Company>PCBS</Company>
  <LinksUpToDate>false</LinksUpToDate>
  <CharactersWithSpaces>17812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الأسعار والأرقام القياسية</dc:title>
  <dc:creator>YOUSEF MOUSA</dc:creator>
  <cp:lastModifiedBy>ghadeerali</cp:lastModifiedBy>
  <cp:revision>183</cp:revision>
  <cp:lastPrinted>2013-12-03T09:37:00Z</cp:lastPrinted>
  <dcterms:created xsi:type="dcterms:W3CDTF">2012-10-15T12:18:00Z</dcterms:created>
  <dcterms:modified xsi:type="dcterms:W3CDTF">2013-12-10T09:03:00Z</dcterms:modified>
</cp:coreProperties>
</file>